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A76" w:rsidRPr="00273716" w:rsidRDefault="00703EF6">
      <w:pPr>
        <w:ind w:left="0"/>
        <w:rPr>
          <w:highlight w:val="black"/>
          <w:lang w:val="en-US"/>
        </w:rPr>
      </w:pPr>
      <w:r w:rsidRPr="00703EF6">
        <w:rPr>
          <w:highlight w:val="black"/>
        </w:rPr>
        <w:pict>
          <v:group id="_x0000_s1030" style="position:absolute;margin-left:334.85pt;margin-top:70.9pt;width:110.25pt;height:24.65pt;z-index:251654656;mso-wrap-distance-left:0;mso-wrap-distance-right:0;mso-position-vertical-relative:page" coordorigin="6697,1418" coordsize="2205,493">
            <o:lock v:ext="edit" text="t"/>
            <v:roundrect id="_x0000_s1031" style="position:absolute;left:6697;top:1418;width:2205;height:493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719;top:1440;width:2157;height:445;v-text-anchor:middle" filled="f" stroked="f">
              <v:stroke joinstyle="round"/>
              <v:textbox style="mso-rotate-with-shape:t" inset="0,0,0,0">
                <w:txbxContent>
                  <w:p w:rsidR="003D6E0E" w:rsidRDefault="003D6E0E">
                    <w:pPr>
                      <w:ind w:left="0" w:right="0"/>
                    </w:pPr>
                    <w:r>
                      <w:t>Fecha de aprobación:</w:t>
                    </w:r>
                  </w:p>
                  <w:p w:rsidR="003D6E0E" w:rsidRDefault="003D6E0E">
                    <w:pPr>
                      <w:ind w:left="0" w:right="0"/>
                    </w:pPr>
                    <w:r>
                      <w:tab/>
                    </w:r>
                  </w:p>
                </w:txbxContent>
              </v:textbox>
            </v:shape>
            <w10:wrap anchory="page"/>
          </v:group>
        </w:pict>
      </w:r>
    </w:p>
    <w:p w:rsidR="001A6A76" w:rsidRPr="00D07FA0" w:rsidRDefault="001A6A76">
      <w:pPr>
        <w:ind w:left="0"/>
      </w:pPr>
    </w:p>
    <w:p w:rsidR="001A6A76" w:rsidRPr="00D07FA0" w:rsidRDefault="00143A4E">
      <w:pPr>
        <w:ind w:left="0"/>
        <w:rPr>
          <w:b/>
        </w:rPr>
      </w:pPr>
      <w:r w:rsidRPr="00D07FA0">
        <w:rPr>
          <w:b/>
        </w:rPr>
        <w:t xml:space="preserve">Departamento de </w:t>
      </w:r>
      <w:r w:rsidR="00273716" w:rsidRPr="00D07FA0">
        <w:rPr>
          <w:b/>
        </w:rPr>
        <w:t>de Sistemas</w:t>
      </w:r>
    </w:p>
    <w:p w:rsidR="001A6A76" w:rsidRPr="00D07FA0" w:rsidRDefault="00143A4E">
      <w:pPr>
        <w:ind w:left="0"/>
      </w:pPr>
      <w:r w:rsidRPr="00D07FA0">
        <w:tab/>
      </w:r>
    </w:p>
    <w:p w:rsidR="001A6A76" w:rsidRPr="00D07FA0" w:rsidRDefault="001A6A76"/>
    <w:p w:rsidR="001A6A76" w:rsidRPr="00D07FA0" w:rsidRDefault="00143A4E">
      <w:pPr>
        <w:ind w:left="0"/>
        <w:jc w:val="center"/>
        <w:rPr>
          <w:b/>
          <w:sz w:val="28"/>
          <w:szCs w:val="28"/>
        </w:rPr>
      </w:pPr>
      <w:r w:rsidRPr="00D07FA0">
        <w:rPr>
          <w:b/>
          <w:sz w:val="28"/>
          <w:szCs w:val="28"/>
        </w:rPr>
        <w:t>PROGRAMA ANALÍTICO</w:t>
      </w:r>
    </w:p>
    <w:p w:rsidR="001A6A76" w:rsidRPr="00D07FA0" w:rsidRDefault="001A6A76"/>
    <w:p w:rsidR="001A6A76" w:rsidRPr="00D07FA0" w:rsidRDefault="00703EF6">
      <w:pPr>
        <w:ind w:right="18"/>
      </w:pPr>
      <w:r w:rsidRPr="00703EF6">
        <w:pict>
          <v:roundrect id="_x0000_s1028" style="position:absolute;left:0;text-align:left;margin-left:-2.4pt;margin-top:4.6pt;width:450.7pt;height:81.75pt;z-index:-251663872;v-text-anchor:middle" arcsize="10923f" filled="f" strokeweight=".71mm">
            <v:stroke joinstyle="miter"/>
          </v:roundrect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7"/>
        <w:gridCol w:w="817"/>
        <w:gridCol w:w="280"/>
        <w:gridCol w:w="646"/>
        <w:gridCol w:w="467"/>
        <w:gridCol w:w="613"/>
        <w:gridCol w:w="192"/>
        <w:gridCol w:w="420"/>
        <w:gridCol w:w="612"/>
        <w:gridCol w:w="612"/>
        <w:gridCol w:w="612"/>
        <w:gridCol w:w="612"/>
        <w:gridCol w:w="612"/>
        <w:gridCol w:w="13"/>
        <w:gridCol w:w="600"/>
        <w:gridCol w:w="612"/>
        <w:gridCol w:w="611"/>
      </w:tblGrid>
      <w:tr w:rsidR="001A6A76" w:rsidRPr="00D07FA0">
        <w:trPr>
          <w:trHeight w:hRule="exact" w:val="510"/>
        </w:trPr>
        <w:tc>
          <w:tcPr>
            <w:tcW w:w="3662" w:type="dxa"/>
            <w:gridSpan w:val="7"/>
            <w:tcBorders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rPr>
                <w:sz w:val="16"/>
                <w:szCs w:val="16"/>
              </w:rPr>
            </w:pPr>
          </w:p>
          <w:p w:rsidR="001A6A76" w:rsidRPr="00D07FA0" w:rsidRDefault="00143A4E">
            <w:pPr>
              <w:ind w:left="0" w:right="0"/>
              <w:rPr>
                <w:rFonts w:ascii="Arial" w:hAnsi="Arial" w:cs="Arial"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Nivel      </w:t>
            </w:r>
            <w:r w:rsidRPr="00D07FA0">
              <w:rPr>
                <w:rFonts w:ascii="MS Sans Serif" w:hAnsi="MS Sans Serif"/>
                <w:bCs/>
                <w:sz w:val="16"/>
                <w:szCs w:val="16"/>
              </w:rPr>
              <w:t xml:space="preserve"> </w:t>
            </w:r>
            <w:r w:rsidRPr="00D07FA0">
              <w:rPr>
                <w:rFonts w:ascii="Arial" w:hAnsi="Arial" w:cs="Arial"/>
                <w:bCs/>
                <w:sz w:val="16"/>
                <w:szCs w:val="16"/>
              </w:rPr>
              <w:t>LICENCIATURA</w:t>
            </w:r>
          </w:p>
        </w:tc>
        <w:tc>
          <w:tcPr>
            <w:tcW w:w="5316" w:type="dxa"/>
            <w:gridSpan w:val="10"/>
            <w:tcBorders>
              <w:left w:val="single" w:sz="4" w:space="0" w:color="000000"/>
            </w:tcBorders>
            <w:vAlign w:val="center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Unidad de enseñanza-aprendizaje</w:t>
            </w:r>
          </w:p>
        </w:tc>
      </w:tr>
      <w:tr w:rsidR="001A6A76" w:rsidRPr="00D07FA0">
        <w:trPr>
          <w:trHeight w:val="510"/>
        </w:trPr>
        <w:tc>
          <w:tcPr>
            <w:tcW w:w="3662" w:type="dxa"/>
            <w:gridSpan w:val="7"/>
            <w:tcBorders>
              <w:bottom w:val="single" w:sz="4" w:space="0" w:color="000000"/>
            </w:tcBorders>
            <w:vAlign w:val="center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Clave       </w:t>
            </w:r>
            <w:r w:rsidR="00273716" w:rsidRPr="00D07FA0">
              <w:rPr>
                <w:rFonts w:ascii="Arial" w:hAnsi="Arial" w:cs="Arial"/>
                <w:sz w:val="18"/>
                <w:szCs w:val="18"/>
                <w:lang w:val="en-US" w:eastAsia="en-US"/>
              </w:rPr>
              <w:t>1151051</w:t>
            </w:r>
          </w:p>
        </w:tc>
        <w:tc>
          <w:tcPr>
            <w:tcW w:w="531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D02B73">
            <w:pPr>
              <w:snapToGrid w:val="0"/>
              <w:ind w:left="0" w:righ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GR'AFICAS POR COMPUTADORA</w:t>
            </w:r>
          </w:p>
        </w:tc>
      </w:tr>
      <w:tr w:rsidR="001A6A76" w:rsidRPr="00D07FA0">
        <w:trPr>
          <w:trHeight w:val="510"/>
        </w:trPr>
        <w:tc>
          <w:tcPr>
            <w:tcW w:w="647" w:type="dxa"/>
            <w:vAlign w:val="center"/>
          </w:tcPr>
          <w:p w:rsidR="001A6A76" w:rsidRPr="00D07FA0" w:rsidRDefault="00273716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3</w:t>
            </w:r>
            <w:r w:rsidR="00143A4E"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1097" w:type="dxa"/>
            <w:gridSpan w:val="2"/>
            <w:vAlign w:val="center"/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Horas teoría</w:t>
            </w:r>
          </w:p>
        </w:tc>
        <w:tc>
          <w:tcPr>
            <w:tcW w:w="646" w:type="dxa"/>
            <w:vAlign w:val="center"/>
          </w:tcPr>
          <w:p w:rsidR="001A6A76" w:rsidRPr="00D07FA0" w:rsidRDefault="00273716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1.</w:t>
            </w:r>
            <w:r w:rsidR="00143A4E"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2" w:type="dxa"/>
            <w:gridSpan w:val="3"/>
            <w:vAlign w:val="center"/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Horas práctica</w:t>
            </w:r>
          </w:p>
        </w:tc>
        <w:tc>
          <w:tcPr>
            <w:tcW w:w="3493" w:type="dxa"/>
            <w:gridSpan w:val="7"/>
            <w:tcBorders>
              <w:left w:val="single" w:sz="4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Seriación</w:t>
            </w:r>
          </w:p>
          <w:p w:rsidR="001A6A76" w:rsidRPr="00D07FA0" w:rsidRDefault="00273716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Courier New" w:hAnsi="Courier New" w:cs="Courier New"/>
                <w:lang w:val="en-US" w:eastAsia="en-US"/>
              </w:rPr>
              <w:t>1151042 y 1112017</w:t>
            </w:r>
          </w:p>
        </w:tc>
        <w:tc>
          <w:tcPr>
            <w:tcW w:w="1823" w:type="dxa"/>
            <w:gridSpan w:val="3"/>
            <w:tcBorders>
              <w:left w:val="single" w:sz="4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Créditos</w:t>
            </w:r>
          </w:p>
          <w:p w:rsidR="001A6A76" w:rsidRPr="00D07FA0" w:rsidRDefault="00273716" w:rsidP="00273716">
            <w:pPr>
              <w:ind w:left="0" w:righ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FA0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1A6A76" w:rsidRPr="00D07FA0">
        <w:trPr>
          <w:trHeight w:hRule="exact" w:val="851"/>
        </w:trPr>
        <w:tc>
          <w:tcPr>
            <w:tcW w:w="8978" w:type="dxa"/>
            <w:gridSpan w:val="17"/>
          </w:tcPr>
          <w:p w:rsidR="001A6A76" w:rsidRPr="00D07FA0" w:rsidRDefault="00703EF6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703EF6">
              <w:pict>
                <v:roundrect id="_x0000_s1029" style="position:absolute;margin-left:-5.4pt;margin-top:22.4pt;width:450.7pt;height:455.1pt;z-index:-251662848;mso-position-horizontal-relative:text;mso-position-vertical-relative:text;v-text-anchor:middle" arcsize="3022f" strokeweight=".71mm">
                  <v:fill color2="black"/>
                  <v:stroke joinstyle="miter"/>
                </v:roundrect>
              </w:pict>
            </w:r>
          </w:p>
        </w:tc>
      </w:tr>
      <w:tr w:rsidR="001A6A76" w:rsidRPr="00D07FA0">
        <w:trPr>
          <w:cantSplit/>
        </w:trPr>
        <w:tc>
          <w:tcPr>
            <w:tcW w:w="1464" w:type="dxa"/>
            <w:gridSpan w:val="2"/>
            <w:tcBorders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n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proofErr w:type="gramStart"/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  <w:proofErr w:type="gramEnd"/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t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proofErr w:type="gramStart"/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u</w:t>
            </w:r>
            <w:proofErr w:type="gramEnd"/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r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proofErr w:type="gramStart"/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  <w:proofErr w:type="gramEnd"/>
          </w:p>
          <w:p w:rsidR="001A6A76" w:rsidRPr="00D07FA0" w:rsidRDefault="001A6A76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proofErr w:type="gramStart"/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e</w:t>
            </w:r>
            <w:proofErr w:type="gramEnd"/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n</w:t>
            </w:r>
          </w:p>
        </w:tc>
        <w:tc>
          <w:tcPr>
            <w:tcW w:w="1393" w:type="dxa"/>
            <w:gridSpan w:val="3"/>
            <w:tcBorders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g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r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í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.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.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b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12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v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1A6A76" w:rsidRPr="00D07FA0" w:rsidRDefault="001A6A76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o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p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u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ó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n</w:t>
            </w: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é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r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r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ó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F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í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s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1A6A76" w:rsidRPr="00D07FA0" w:rsidRDefault="001A6A76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1A6A76" w:rsidRPr="00D07FA0" w:rsidRDefault="001A6A76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1A6A76" w:rsidRPr="00D07FA0" w:rsidRDefault="001A6A76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1A6A76" w:rsidRPr="00D07FA0" w:rsidRDefault="001A6A76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n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d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u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s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t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r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a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61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á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proofErr w:type="gramStart"/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e</w:t>
            </w:r>
            <w:proofErr w:type="gramEnd"/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t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proofErr w:type="gramStart"/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  <w:proofErr w:type="gramEnd"/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l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proofErr w:type="gramStart"/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ú</w:t>
            </w:r>
            <w:proofErr w:type="gramEnd"/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r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g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proofErr w:type="gramStart"/>
            <w:r w:rsidRPr="00D07FA0"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  <w:proofErr w:type="gramEnd"/>
          </w:p>
        </w:tc>
        <w:tc>
          <w:tcPr>
            <w:tcW w:w="611" w:type="dxa"/>
            <w:tcBorders>
              <w:left w:val="single" w:sz="4" w:space="0" w:color="000000"/>
              <w:bottom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Q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u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í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1A6A76" w:rsidRPr="00D07FA0" w:rsidRDefault="00143A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</w:tr>
      <w:tr w:rsidR="001A6A76" w:rsidRPr="00D07FA0">
        <w:trPr>
          <w:trHeight w:val="255"/>
        </w:trPr>
        <w:tc>
          <w:tcPr>
            <w:tcW w:w="2857" w:type="dxa"/>
            <w:gridSpan w:val="5"/>
            <w:vAlign w:val="bottom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</w:rPr>
            </w:pPr>
            <w:r w:rsidRPr="00D07FA0">
              <w:rPr>
                <w:rFonts w:ascii="MS Sans Serif" w:hAnsi="MS Sans Serif"/>
                <w:b/>
                <w:bCs/>
              </w:rPr>
              <w:t>OBLIGATORIA</w:t>
            </w:r>
          </w:p>
        </w:tc>
        <w:tc>
          <w:tcPr>
            <w:tcW w:w="613" w:type="dxa"/>
            <w:tcBorders>
              <w:left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1" w:type="dxa"/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1A6A76" w:rsidRPr="00D07FA0">
        <w:trPr>
          <w:trHeight w:val="255"/>
        </w:trPr>
        <w:tc>
          <w:tcPr>
            <w:tcW w:w="2857" w:type="dxa"/>
            <w:gridSpan w:val="5"/>
            <w:vAlign w:val="bottom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Tronco General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1A6A76" w:rsidRPr="00D07FA0">
        <w:trPr>
          <w:trHeight w:val="255"/>
        </w:trPr>
        <w:tc>
          <w:tcPr>
            <w:tcW w:w="2857" w:type="dxa"/>
            <w:gridSpan w:val="5"/>
            <w:vAlign w:val="bottom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Tronco Básico Profesional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27371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  <w:r w:rsidRPr="00D07FA0">
              <w:rPr>
                <w:rFonts w:ascii="MS Sans Serif" w:hAnsi="MS Sans Serif"/>
              </w:rPr>
              <w:t>x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1A6A76" w:rsidRPr="00D07FA0">
        <w:trPr>
          <w:trHeight w:val="255"/>
        </w:trPr>
        <w:tc>
          <w:tcPr>
            <w:tcW w:w="2857" w:type="dxa"/>
            <w:gridSpan w:val="5"/>
            <w:tcBorders>
              <w:bottom w:val="single" w:sz="8" w:space="0" w:color="000000"/>
            </w:tcBorders>
            <w:vAlign w:val="bottom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Área de Concentración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1A6A76" w:rsidRPr="00D07FA0">
        <w:trPr>
          <w:trHeight w:val="255"/>
        </w:trPr>
        <w:tc>
          <w:tcPr>
            <w:tcW w:w="2857" w:type="dxa"/>
            <w:gridSpan w:val="5"/>
            <w:vAlign w:val="bottom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</w:rPr>
            </w:pPr>
            <w:r w:rsidRPr="00D07FA0">
              <w:rPr>
                <w:rFonts w:ascii="MS Sans Serif" w:hAnsi="MS Sans Serif"/>
                <w:b/>
                <w:bCs/>
              </w:rPr>
              <w:t>OPTATIVA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1A6A76" w:rsidRPr="00D07FA0">
        <w:trPr>
          <w:trHeight w:val="255"/>
        </w:trPr>
        <w:tc>
          <w:tcPr>
            <w:tcW w:w="2857" w:type="dxa"/>
            <w:gridSpan w:val="5"/>
            <w:vAlign w:val="bottom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1A6A76" w:rsidRPr="00D07FA0">
        <w:trPr>
          <w:trHeight w:val="255"/>
        </w:trPr>
        <w:tc>
          <w:tcPr>
            <w:tcW w:w="2857" w:type="dxa"/>
            <w:gridSpan w:val="5"/>
            <w:vAlign w:val="bottom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de Área de Concentración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1A6A76" w:rsidRPr="00D07FA0">
        <w:trPr>
          <w:trHeight w:val="255"/>
        </w:trPr>
        <w:tc>
          <w:tcPr>
            <w:tcW w:w="2857" w:type="dxa"/>
            <w:gridSpan w:val="5"/>
            <w:tcBorders>
              <w:bottom w:val="single" w:sz="8" w:space="0" w:color="000000"/>
            </w:tcBorders>
            <w:vAlign w:val="bottom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7FA0">
              <w:rPr>
                <w:rFonts w:ascii="MS Sans Serif" w:hAnsi="MS Sans Serif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1A6A76" w:rsidRPr="00D07FA0">
        <w:trPr>
          <w:trHeight w:val="255"/>
        </w:trPr>
        <w:tc>
          <w:tcPr>
            <w:tcW w:w="2857" w:type="dxa"/>
            <w:gridSpan w:val="5"/>
            <w:vAlign w:val="bottom"/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</w:rPr>
            </w:pPr>
            <w:r w:rsidRPr="00D07FA0">
              <w:rPr>
                <w:rFonts w:ascii="MS Sans Serif" w:hAnsi="MS Sans Serif"/>
                <w:b/>
                <w:bCs/>
              </w:rPr>
              <w:t>TRIMESTRE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1A6A76" w:rsidRPr="00D07FA0">
        <w:trPr>
          <w:trHeight w:val="337"/>
        </w:trPr>
        <w:tc>
          <w:tcPr>
            <w:tcW w:w="2857" w:type="dxa"/>
            <w:gridSpan w:val="5"/>
            <w:tcBorders>
              <w:top w:val="single" w:sz="8" w:space="0" w:color="000000"/>
            </w:tcBorders>
          </w:tcPr>
          <w:p w:rsidR="001A6A76" w:rsidRPr="00D07FA0" w:rsidRDefault="00143A4E">
            <w:pPr>
              <w:snapToGrid w:val="0"/>
              <w:ind w:left="0" w:right="0"/>
              <w:rPr>
                <w:rFonts w:ascii="MS Sans Serif" w:hAnsi="MS Sans Serif"/>
                <w:b/>
                <w:bCs/>
              </w:rPr>
            </w:pPr>
            <w:r w:rsidRPr="00D07FA0">
              <w:rPr>
                <w:rFonts w:ascii="MS Sans Serif" w:hAnsi="MS Sans Serif"/>
                <w:b/>
                <w:bCs/>
              </w:rPr>
              <w:t>Observaciones</w:t>
            </w:r>
          </w:p>
        </w:tc>
        <w:tc>
          <w:tcPr>
            <w:tcW w:w="6121" w:type="dxa"/>
            <w:gridSpan w:val="12"/>
            <w:tcBorders>
              <w:top w:val="single" w:sz="8" w:space="0" w:color="000000"/>
            </w:tcBorders>
            <w:vAlign w:val="bottom"/>
          </w:tcPr>
          <w:p w:rsidR="001A6A76" w:rsidRPr="00D07FA0" w:rsidRDefault="001A6A76">
            <w:pPr>
              <w:snapToGrid w:val="0"/>
              <w:ind w:left="0" w:right="0"/>
              <w:rPr>
                <w:rFonts w:ascii="MS Sans Serif" w:hAnsi="MS Sans Serif"/>
              </w:rPr>
            </w:pPr>
          </w:p>
        </w:tc>
      </w:tr>
    </w:tbl>
    <w:p w:rsidR="001A6A76" w:rsidRPr="00D07FA0" w:rsidRDefault="001A6A76"/>
    <w:p w:rsidR="001A6A76" w:rsidRPr="00D07FA0" w:rsidRDefault="001A6A76"/>
    <w:p w:rsidR="001A6A76" w:rsidRPr="00D07FA0" w:rsidRDefault="001A6A76"/>
    <w:tbl>
      <w:tblPr>
        <w:tblW w:w="0" w:type="auto"/>
        <w:tblLayout w:type="fixed"/>
        <w:tblLook w:val="0000"/>
      </w:tblPr>
      <w:tblGrid>
        <w:gridCol w:w="8977"/>
      </w:tblGrid>
      <w:tr w:rsidR="001A6A76" w:rsidRPr="00D07FA0">
        <w:trPr>
          <w:trHeight w:hRule="exact" w:val="5358"/>
        </w:trPr>
        <w:tc>
          <w:tcPr>
            <w:tcW w:w="8977" w:type="dxa"/>
          </w:tcPr>
          <w:p w:rsidR="001A6A76" w:rsidRPr="00D07FA0" w:rsidRDefault="00703EF6">
            <w:pPr>
              <w:snapToGrid w:val="0"/>
              <w:spacing w:before="240"/>
            </w:pPr>
            <w:r w:rsidRPr="00703EF6">
              <w:lastRenderedPageBreak/>
              <w:pict>
                <v:roundrect id="_x0000_s1033" style="position:absolute;left:0;text-align:left;margin-left:-5.4pt;margin-top:3.35pt;width:450.7pt;height:267.85pt;z-index:-251660800;v-text-anchor:middle" arcsize="4075f" strokeweight=".71mm">
                  <v:fill color2="black"/>
                  <v:stroke joinstyle="miter"/>
                </v:roundrect>
              </w:pict>
            </w:r>
          </w:p>
          <w:p w:rsidR="001A6A76" w:rsidRPr="00D07FA0" w:rsidRDefault="00143A4E">
            <w:pPr>
              <w:rPr>
                <w:b/>
                <w:bCs/>
                <w:sz w:val="28"/>
              </w:rPr>
            </w:pPr>
            <w:r w:rsidRPr="00D07FA0">
              <w:rPr>
                <w:b/>
                <w:bCs/>
                <w:sz w:val="28"/>
              </w:rPr>
              <w:t xml:space="preserve"> </w:t>
            </w:r>
          </w:p>
          <w:p w:rsidR="001A6A76" w:rsidRPr="00D07FA0" w:rsidRDefault="00143A4E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07FA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OBJETIVOS:</w:t>
            </w:r>
          </w:p>
          <w:p w:rsidR="001A6A76" w:rsidRPr="00D07FA0" w:rsidRDefault="001A6A76"/>
          <w:p w:rsidR="001A6A76" w:rsidRPr="00D07FA0" w:rsidRDefault="001A6A76"/>
          <w:p w:rsidR="00273716" w:rsidRPr="00D07FA0" w:rsidRDefault="00273716" w:rsidP="00273716">
            <w:pPr>
              <w:suppressAutoHyphens w:val="0"/>
              <w:autoSpaceDE w:val="0"/>
              <w:autoSpaceDN w:val="0"/>
              <w:adjustRightInd w:val="0"/>
              <w:ind w:left="0"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Al finalizar el curso el alumno será capaz de:</w:t>
            </w:r>
          </w:p>
          <w:p w:rsidR="00273716" w:rsidRPr="00D07FA0" w:rsidRDefault="00273716" w:rsidP="00273716">
            <w:pPr>
              <w:pStyle w:val="Prrafode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Describir y usar los fundamentos teóricos involucrados en la generación de gráficas bidimensionales y tridimensionales en una computadora.</w:t>
            </w:r>
          </w:p>
          <w:p w:rsidR="00273716" w:rsidRPr="00D07FA0" w:rsidRDefault="00273716" w:rsidP="00273716">
            <w:pPr>
              <w:pStyle w:val="Prrafode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Describir y usar los fundamentos teóricos involucrados en la generación de aplicaciones interactivas de gráficas por computadora.</w:t>
            </w:r>
          </w:p>
          <w:p w:rsidR="001A6A76" w:rsidRPr="00D07FA0" w:rsidRDefault="00273716" w:rsidP="00273716">
            <w:pPr>
              <w:pStyle w:val="Prrafode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right="0"/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Diseñar e implementar programas para generar gráficas por computadora interactivas con o sin las </w:t>
            </w:r>
            <w:proofErr w:type="spellStart"/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APIs</w:t>
            </w:r>
            <w:proofErr w:type="spellEnd"/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 xml:space="preserve"> de desarrollo comerciales y sus extensiones.</w:t>
            </w:r>
            <w:r w:rsidRPr="00D07FA0">
              <w:t xml:space="preserve"> </w:t>
            </w:r>
          </w:p>
        </w:tc>
      </w:tr>
      <w:tr w:rsidR="001A6A76" w:rsidRPr="00D07FA0">
        <w:trPr>
          <w:trHeight w:hRule="exact" w:val="1004"/>
        </w:trPr>
        <w:tc>
          <w:tcPr>
            <w:tcW w:w="8977" w:type="dxa"/>
          </w:tcPr>
          <w:p w:rsidR="001A6A76" w:rsidRPr="00D07FA0" w:rsidRDefault="00703EF6">
            <w:pPr>
              <w:snapToGrid w:val="0"/>
            </w:pPr>
            <w:r w:rsidRPr="00703EF6">
              <w:pict>
                <v:roundrect id="_x0000_s1034" style="position:absolute;left:0;text-align:left;margin-left:-5.4pt;margin-top:48.85pt;width:450.7pt;height:267.85pt;z-index:-251659776;mso-position-horizontal-relative:text;mso-position-vertical-relative:text;v-text-anchor:middle" arcsize="3950f" strokeweight=".71mm">
                  <v:fill color2="black"/>
                  <v:stroke joinstyle="miter"/>
                </v:roundrect>
              </w:pict>
            </w:r>
          </w:p>
        </w:tc>
      </w:tr>
      <w:tr w:rsidR="001A6A76" w:rsidRPr="00D07FA0">
        <w:trPr>
          <w:trHeight w:val="5341"/>
        </w:trPr>
        <w:tc>
          <w:tcPr>
            <w:tcW w:w="8977" w:type="dxa"/>
          </w:tcPr>
          <w:p w:rsidR="001A6A76" w:rsidRPr="00D07FA0" w:rsidRDefault="001A6A76">
            <w:pPr>
              <w:snapToGrid w:val="0"/>
              <w:spacing w:before="240"/>
              <w:rPr>
                <w:rFonts w:ascii="MS Sans Serif" w:hAnsi="MS Sans Serif"/>
                <w:b/>
                <w:bCs/>
              </w:rPr>
            </w:pPr>
          </w:p>
          <w:p w:rsidR="001A6A76" w:rsidRPr="00D07FA0" w:rsidRDefault="00143A4E">
            <w:pPr>
              <w:spacing w:before="24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07FA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CONTENIDO SINTÉTICO:</w:t>
            </w:r>
          </w:p>
          <w:p w:rsidR="001A6A76" w:rsidRPr="00D07FA0" w:rsidRDefault="001A6A76">
            <w:pPr>
              <w:rPr>
                <w:rFonts w:ascii="Arial" w:hAnsi="Arial" w:cs="Arial"/>
              </w:rPr>
            </w:pPr>
          </w:p>
          <w:p w:rsidR="001A6A76" w:rsidRPr="00D07FA0" w:rsidRDefault="001A6A76"/>
          <w:p w:rsidR="00273716" w:rsidRPr="00D07FA0" w:rsidRDefault="00273716" w:rsidP="00273716">
            <w:pPr>
              <w:suppressAutoHyphens w:val="0"/>
              <w:autoSpaceDE w:val="0"/>
              <w:autoSpaceDN w:val="0"/>
              <w:adjustRightInd w:val="0"/>
              <w:ind w:left="0"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1. Introducción a las gráficas por computadora.</w:t>
            </w:r>
          </w:p>
          <w:p w:rsidR="00273716" w:rsidRPr="00D07FA0" w:rsidRDefault="00273716" w:rsidP="00273716">
            <w:pPr>
              <w:suppressAutoHyphens w:val="0"/>
              <w:autoSpaceDE w:val="0"/>
              <w:autoSpaceDN w:val="0"/>
              <w:adjustRightInd w:val="0"/>
              <w:ind w:left="0"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2. Visualización en 3D.</w:t>
            </w:r>
          </w:p>
          <w:p w:rsidR="00273716" w:rsidRPr="00D07FA0" w:rsidRDefault="00273716" w:rsidP="00273716">
            <w:pPr>
              <w:suppressAutoHyphens w:val="0"/>
              <w:autoSpaceDE w:val="0"/>
              <w:autoSpaceDN w:val="0"/>
              <w:adjustRightInd w:val="0"/>
              <w:ind w:left="0"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3. Transformaciones Geométricas.</w:t>
            </w:r>
          </w:p>
          <w:p w:rsidR="00273716" w:rsidRPr="00D07FA0" w:rsidRDefault="00273716" w:rsidP="00273716">
            <w:pPr>
              <w:suppressAutoHyphens w:val="0"/>
              <w:autoSpaceDE w:val="0"/>
              <w:autoSpaceDN w:val="0"/>
              <w:adjustRightInd w:val="0"/>
              <w:ind w:left="0"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4. Representación de superficies y sus algor</w:t>
            </w:r>
            <w:r w:rsidR="007B145A">
              <w:rPr>
                <w:rFonts w:ascii="Courier New" w:hAnsi="Courier New" w:cs="Courier New"/>
                <w:sz w:val="24"/>
                <w:szCs w:val="24"/>
                <w:lang w:eastAsia="en-US"/>
              </w:rPr>
              <w:t>itmos de generación de imágenes</w:t>
            </w: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.</w:t>
            </w:r>
          </w:p>
          <w:p w:rsidR="00273716" w:rsidRPr="00D07FA0" w:rsidRDefault="00273716" w:rsidP="00273716">
            <w:pPr>
              <w:suppressAutoHyphens w:val="0"/>
              <w:autoSpaceDE w:val="0"/>
              <w:autoSpaceDN w:val="0"/>
              <w:adjustRightInd w:val="0"/>
              <w:ind w:left="0"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5. Tubería de generación de imágenes y programas de sombreado.</w:t>
            </w:r>
          </w:p>
          <w:p w:rsidR="00273716" w:rsidRPr="00D07FA0" w:rsidRDefault="00273716" w:rsidP="00273716">
            <w:pPr>
              <w:suppressAutoHyphens w:val="0"/>
              <w:autoSpaceDE w:val="0"/>
              <w:autoSpaceDN w:val="0"/>
              <w:adjustRightInd w:val="0"/>
              <w:ind w:left="0"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6. Luz y materiales.</w:t>
            </w:r>
          </w:p>
          <w:p w:rsidR="00273716" w:rsidRPr="00D07FA0" w:rsidRDefault="00273716" w:rsidP="00273716">
            <w:pPr>
              <w:suppressAutoHyphens w:val="0"/>
              <w:autoSpaceDE w:val="0"/>
              <w:autoSpaceDN w:val="0"/>
              <w:adjustRightInd w:val="0"/>
              <w:ind w:left="0"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7. Foto-realismo y mapeo de texturas.</w:t>
            </w:r>
          </w:p>
          <w:p w:rsidR="00273716" w:rsidRPr="00D07FA0" w:rsidRDefault="00273716" w:rsidP="00273716">
            <w:pPr>
              <w:suppressAutoHyphens w:val="0"/>
              <w:autoSpaceDE w:val="0"/>
              <w:autoSpaceDN w:val="0"/>
              <w:adjustRightInd w:val="0"/>
              <w:ind w:left="0" w:right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8. Determinación de superficies visibles.</w:t>
            </w:r>
          </w:p>
          <w:p w:rsidR="00675472" w:rsidRPr="00D07FA0" w:rsidRDefault="00273716" w:rsidP="0027371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07FA0">
              <w:rPr>
                <w:rFonts w:ascii="Courier New" w:hAnsi="Courier New" w:cs="Courier New"/>
                <w:sz w:val="24"/>
                <w:szCs w:val="24"/>
                <w:lang w:eastAsia="en-US"/>
              </w:rPr>
              <w:t>9. Gráficas interactivas por computadora.</w:t>
            </w:r>
            <w:r w:rsidRPr="00D07F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6A76" w:rsidRPr="00D07FA0" w:rsidRDefault="001A6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A76" w:rsidRPr="00D07FA0" w:rsidRDefault="001A6A76">
            <w:pPr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1A6A76" w:rsidRPr="00D07FA0" w:rsidRDefault="001A6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A76" w:rsidRPr="00D07FA0" w:rsidRDefault="001A6A76">
            <w:pPr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1A6A76" w:rsidRPr="00D07FA0" w:rsidRDefault="001A6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A76" w:rsidRPr="00D07FA0" w:rsidRDefault="001A6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A76" w:rsidRPr="00D07FA0" w:rsidRDefault="001A6A76">
            <w:pPr>
              <w:ind w:left="644"/>
              <w:rPr>
                <w:rFonts w:ascii="Arial" w:hAnsi="Arial" w:cs="Arial"/>
              </w:rPr>
            </w:pPr>
          </w:p>
        </w:tc>
      </w:tr>
    </w:tbl>
    <w:p w:rsidR="001A6A76" w:rsidRPr="00D07FA0" w:rsidRDefault="001A6A76"/>
    <w:p w:rsidR="001A6A76" w:rsidRPr="00D07FA0" w:rsidRDefault="001A6A76"/>
    <w:p w:rsidR="001A6A76" w:rsidRPr="00D07FA0" w:rsidRDefault="001A6A76"/>
    <w:p w:rsidR="001A6A76" w:rsidRPr="00D07FA0" w:rsidRDefault="001A6A76"/>
    <w:p w:rsidR="001A6A76" w:rsidRPr="00D07FA0" w:rsidRDefault="001A6A76">
      <w:pPr>
        <w:pStyle w:val="Encabezado"/>
        <w:tabs>
          <w:tab w:val="clear" w:pos="4419"/>
          <w:tab w:val="clear" w:pos="8838"/>
        </w:tabs>
      </w:pPr>
    </w:p>
    <w:p w:rsidR="001A6A76" w:rsidRPr="00D07FA0" w:rsidRDefault="001A6A76">
      <w:pPr>
        <w:pStyle w:val="Encabezado"/>
        <w:tabs>
          <w:tab w:val="clear" w:pos="4419"/>
          <w:tab w:val="clear" w:pos="8838"/>
        </w:tabs>
      </w:pPr>
    </w:p>
    <w:p w:rsidR="001A6A76" w:rsidRPr="00D07FA0" w:rsidRDefault="001A6A76">
      <w:pPr>
        <w:pStyle w:val="Encabezado"/>
        <w:tabs>
          <w:tab w:val="clear" w:pos="4419"/>
          <w:tab w:val="clear" w:pos="8838"/>
        </w:tabs>
      </w:pPr>
    </w:p>
    <w:tbl>
      <w:tblPr>
        <w:tblW w:w="0" w:type="auto"/>
        <w:tblLayout w:type="fixed"/>
        <w:tblLook w:val="0000"/>
      </w:tblPr>
      <w:tblGrid>
        <w:gridCol w:w="8977"/>
      </w:tblGrid>
      <w:tr w:rsidR="001A6A76" w:rsidRPr="00D07FA0">
        <w:trPr>
          <w:trHeight w:hRule="exact" w:val="1351"/>
        </w:trPr>
        <w:tc>
          <w:tcPr>
            <w:tcW w:w="8977" w:type="dxa"/>
          </w:tcPr>
          <w:p w:rsidR="001A6A76" w:rsidRPr="00D07FA0" w:rsidRDefault="001A6A76">
            <w:pPr>
              <w:snapToGrid w:val="0"/>
            </w:pPr>
          </w:p>
          <w:p w:rsidR="001A6A76" w:rsidRPr="007B145A" w:rsidRDefault="00143A4E" w:rsidP="00313E44">
            <w:pPr>
              <w:jc w:val="center"/>
            </w:pPr>
            <w:r w:rsidRPr="007B145A">
              <w:rPr>
                <w:rFonts w:ascii="Arial" w:hAnsi="Arial" w:cs="Arial"/>
                <w:b/>
                <w:bCs/>
                <w:sz w:val="28"/>
              </w:rPr>
              <w:t xml:space="preserve">TEMA 1. </w:t>
            </w:r>
            <w:r w:rsidR="00273716" w:rsidRPr="007B145A">
              <w:rPr>
                <w:rFonts w:ascii="Arial" w:hAnsi="Arial" w:cs="Arial"/>
                <w:b/>
                <w:bCs/>
                <w:sz w:val="28"/>
              </w:rPr>
              <w:t>Introducción a las gráficas por computadora</w:t>
            </w:r>
          </w:p>
          <w:p w:rsidR="001A6A76" w:rsidRPr="00D07FA0" w:rsidRDefault="00703EF6">
            <w:r w:rsidRPr="00703EF6">
              <w:pict>
                <v:roundrect id="_x0000_s1026" style="position:absolute;left:0;text-align:left;margin-left:304.9pt;margin-top:8.05pt;width:153.05pt;height:244.5pt;z-index:-251665920;v-text-anchor:middle" arcsize="5777f" strokeweight=".71mm">
                  <v:fill color2="black"/>
                  <v:stroke joinstyle="miter"/>
                  <v:textbox>
                    <w:txbxContent>
                      <w:p w:rsidR="003D6E0E" w:rsidRDefault="003D6E0E" w:rsidP="00A45556">
                        <w:r>
                          <w:t>REFERENCIAS:</w:t>
                        </w:r>
                      </w:p>
                      <w:p w:rsidR="003D6E0E" w:rsidRPr="0092472C" w:rsidRDefault="00C96D0F" w:rsidP="00313E44">
                        <w:pPr>
                          <w:rPr>
                            <w:b/>
                          </w:rPr>
                        </w:pPr>
                        <w:r>
                          <w:t>[1], [5].</w:t>
                        </w:r>
                      </w:p>
                      <w:p w:rsidR="003D6E0E" w:rsidRPr="0092472C" w:rsidRDefault="003D6E0E" w:rsidP="00313E44">
                        <w:pPr>
                          <w:rPr>
                            <w:b/>
                          </w:rPr>
                        </w:pPr>
                      </w:p>
                      <w:p w:rsidR="003D6E0E" w:rsidRPr="0092472C" w:rsidRDefault="003D6E0E" w:rsidP="00313E44"/>
                      <w:p w:rsidR="003D6E0E" w:rsidRPr="0092472C" w:rsidRDefault="003D6E0E" w:rsidP="00313E44">
                        <w:pPr>
                          <w:rPr>
                            <w:b/>
                          </w:rPr>
                        </w:pPr>
                        <w:r w:rsidRPr="0092472C">
                          <w:rPr>
                            <w:b/>
                          </w:rPr>
                          <w:t>HORAS DE CLASE:</w:t>
                        </w:r>
                      </w:p>
                      <w:p w:rsidR="003D6E0E" w:rsidRPr="0092472C" w:rsidRDefault="003D6E0E" w:rsidP="00313E44">
                        <w:pPr>
                          <w:rPr>
                            <w:b/>
                          </w:rPr>
                        </w:pPr>
                      </w:p>
                      <w:p w:rsidR="003D6E0E" w:rsidRPr="0092472C" w:rsidRDefault="00C96D0F" w:rsidP="00313E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clases</w:t>
                        </w:r>
                      </w:p>
                      <w:p w:rsidR="003D6E0E" w:rsidRPr="0092472C" w:rsidRDefault="003D6E0E" w:rsidP="00313E44">
                        <w:pPr>
                          <w:rPr>
                            <w:b/>
                          </w:rPr>
                        </w:pPr>
                      </w:p>
                      <w:p w:rsidR="003D6E0E" w:rsidRDefault="003D6E0E" w:rsidP="00A45556">
                        <w:r>
                          <w:t xml:space="preserve">OBSERVACIONES: </w:t>
                        </w:r>
                      </w:p>
                      <w:p w:rsidR="003D6E0E" w:rsidRDefault="003D6E0E">
                        <w:pPr>
                          <w:ind w:left="0"/>
                        </w:pPr>
                      </w:p>
                    </w:txbxContent>
                  </v:textbox>
                </v:roundrect>
              </w:pict>
            </w:r>
            <w:r w:rsidRPr="00703EF6">
              <w:pict>
                <v:roundrect id="_x0000_s1027" style="position:absolute;left:0;text-align:left;margin-left:-3.65pt;margin-top:8.05pt;width:266.1pt;height:448.8pt;z-index:-251664896;v-text-anchor:middle" arcsize="4342f" strokeweight=".71mm">
                  <v:fill color2="black"/>
                  <v:stroke joinstyle="miter"/>
                  <v:textbox>
                    <w:txbxContent>
                      <w:p w:rsidR="003D6E0E" w:rsidRPr="007B145A" w:rsidRDefault="003D6E0E" w:rsidP="00A45556">
                        <w:pPr>
                          <w:rPr>
                            <w:b/>
                            <w:bCs/>
                          </w:rPr>
                        </w:pPr>
                        <w:r w:rsidRPr="007B145A">
                          <w:rPr>
                            <w:b/>
                            <w:bCs/>
                          </w:rPr>
                          <w:t>OBJETIVOS  ESPECÍFICOS:</w:t>
                        </w:r>
                      </w:p>
                      <w:p w:rsidR="003D6E0E" w:rsidRPr="007B145A" w:rsidRDefault="003D6E0E" w:rsidP="00A4555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3D6E0E" w:rsidRPr="007B145A" w:rsidRDefault="003D6E0E" w:rsidP="00313E44">
                        <w:pPr>
                          <w:suppressAutoHyphens w:val="0"/>
                        </w:pPr>
                        <w:r w:rsidRPr="007B145A">
                          <w:t xml:space="preserve">Comprender la evolución de las gráficas por computadora hasta su estado actual y ser capaz de establecer el entorno mínimo de desarrollo para programas de gráficas por computadora con una de las </w:t>
                        </w:r>
                        <w:proofErr w:type="spellStart"/>
                        <w:r w:rsidRPr="007B145A">
                          <w:t>APIs</w:t>
                        </w:r>
                        <w:proofErr w:type="spellEnd"/>
                        <w:r w:rsidRPr="007B145A">
                          <w:t xml:space="preserve"> de desarrollo (</w:t>
                        </w:r>
                        <w:proofErr w:type="spellStart"/>
                        <w:r w:rsidRPr="007B145A">
                          <w:t>OpenGL+GLUT</w:t>
                        </w:r>
                        <w:proofErr w:type="spellEnd"/>
                        <w:r w:rsidRPr="007B145A">
                          <w:t xml:space="preserve"> o </w:t>
                        </w:r>
                        <w:proofErr w:type="spellStart"/>
                        <w:r w:rsidRPr="007B145A">
                          <w:t>DirectX+XNA</w:t>
                        </w:r>
                        <w:proofErr w:type="spellEnd"/>
                        <w:r w:rsidRPr="007B145A">
                          <w:t>)</w:t>
                        </w:r>
                      </w:p>
                      <w:p w:rsidR="003D6E0E" w:rsidRPr="00E13D48" w:rsidRDefault="003D6E0E" w:rsidP="00A4555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highlight w:val="black"/>
                          </w:rPr>
                        </w:pPr>
                      </w:p>
                      <w:p w:rsidR="003D6E0E" w:rsidRPr="007B145A" w:rsidRDefault="003D6E0E" w:rsidP="00A45556">
                        <w:pPr>
                          <w:rPr>
                            <w:b/>
                            <w:bCs/>
                          </w:rPr>
                        </w:pPr>
                        <w:r w:rsidRPr="007B145A">
                          <w:rPr>
                            <w:b/>
                            <w:bCs/>
                          </w:rPr>
                          <w:t>CONTENIDO:</w:t>
                        </w:r>
                      </w:p>
                      <w:p w:rsidR="003D6E0E" w:rsidRPr="007B145A" w:rsidRDefault="003D6E0E" w:rsidP="00A45556"/>
                      <w:tbl>
                        <w:tblPr>
                          <w:tblW w:w="692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6920"/>
                        </w:tblGrid>
                        <w:tr w:rsidR="003D6E0E" w:rsidRPr="007B145A" w:rsidTr="00FD7EAF">
                          <w:trPr>
                            <w:trHeight w:val="300"/>
                          </w:trPr>
                          <w:tc>
                            <w:tcPr>
                              <w:tcW w:w="6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D6E0E" w:rsidRPr="007B145A" w:rsidRDefault="003D6E0E" w:rsidP="00FD7EAF">
                              <w:r w:rsidRPr="007B145A">
                                <w:rPr>
                                  <w:rFonts w:ascii="Times New Roman" w:hAnsi="Times New Roman"/>
                                  <w:szCs w:val="14"/>
                                </w:rPr>
                                <w:t xml:space="preserve">  </w:t>
                              </w:r>
                              <w:r w:rsidRPr="007B145A">
                                <w:t>Historia de las gráficas por computadora</w:t>
                              </w:r>
                            </w:p>
                          </w:tc>
                        </w:tr>
                        <w:tr w:rsidR="003D6E0E" w:rsidRPr="007B145A" w:rsidTr="00FD7EAF">
                          <w:trPr>
                            <w:trHeight w:val="300"/>
                          </w:trPr>
                          <w:tc>
                            <w:tcPr>
                              <w:tcW w:w="6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D6E0E" w:rsidRPr="007B145A" w:rsidRDefault="003D6E0E" w:rsidP="00FD7EAF">
                              <w:pPr>
                                <w:ind w:firstLineChars="900" w:firstLine="1800"/>
                              </w:pPr>
                            </w:p>
                          </w:tc>
                        </w:tr>
                        <w:tr w:rsidR="003D6E0E" w:rsidRPr="007B145A" w:rsidTr="00FD7EAF">
                          <w:trPr>
                            <w:trHeight w:val="300"/>
                          </w:trPr>
                          <w:tc>
                            <w:tcPr>
                              <w:tcW w:w="6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D6E0E" w:rsidRDefault="003D6E0E" w:rsidP="00FD7EAF">
                              <w:pPr>
                                <w:rPr>
                                  <w:rFonts w:ascii="Times New Roman" w:hAnsi="Times New Roman"/>
                                  <w:szCs w:val="14"/>
                                </w:rPr>
                              </w:pPr>
                              <w:r w:rsidRPr="007B145A">
                                <w:rPr>
                                  <w:rFonts w:ascii="Times New Roman" w:hAnsi="Times New Roman"/>
                                  <w:szCs w:val="14"/>
                                </w:rPr>
                                <w:t>   Una comparación de</w:t>
                              </w:r>
                              <w:r>
                                <w:rPr>
                                  <w:rFonts w:ascii="Times New Roman" w:hAnsi="Times New Roman"/>
                                  <w:szCs w:val="14"/>
                                </w:rPr>
                                <w:t xml:space="preserve"> las plataformas </w:t>
                              </w:r>
                            </w:p>
                            <w:p w:rsidR="003D6E0E" w:rsidRPr="007B145A" w:rsidRDefault="003D6E0E" w:rsidP="00FD7EAF">
                              <w:proofErr w:type="spellStart"/>
                              <w:r w:rsidRPr="007B145A">
                                <w:t>OpenGL+GLUT</w:t>
                              </w:r>
                              <w:proofErr w:type="spellEnd"/>
                              <w:r w:rsidRPr="007B145A">
                                <w:t xml:space="preserve"> y </w:t>
                              </w:r>
                              <w:proofErr w:type="spellStart"/>
                              <w:r w:rsidRPr="007B145A">
                                <w:t>DirectX+XNA</w:t>
                              </w:r>
                              <w:proofErr w:type="spellEnd"/>
                            </w:p>
                          </w:tc>
                        </w:tr>
                        <w:tr w:rsidR="003D6E0E" w:rsidRPr="007B145A" w:rsidTr="00FD7EAF">
                          <w:trPr>
                            <w:trHeight w:val="300"/>
                          </w:trPr>
                          <w:tc>
                            <w:tcPr>
                              <w:tcW w:w="6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D6E0E" w:rsidRPr="007B145A" w:rsidRDefault="003D6E0E" w:rsidP="00FD7EAF">
                              <w:pPr>
                                <w:ind w:left="708"/>
                              </w:pPr>
                            </w:p>
                          </w:tc>
                        </w:tr>
                        <w:tr w:rsidR="003D6E0E" w:rsidRPr="00550685" w:rsidTr="00FD7EAF">
                          <w:trPr>
                            <w:trHeight w:val="300"/>
                          </w:trPr>
                          <w:tc>
                            <w:tcPr>
                              <w:tcW w:w="6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D6E0E" w:rsidRPr="007B145A" w:rsidRDefault="003D6E0E" w:rsidP="00FD7EAF">
                              <w:pPr>
                                <w:rPr>
                                  <w:rFonts w:ascii="Times New Roman" w:hAnsi="Times New Roman"/>
                                  <w:szCs w:val="14"/>
                                </w:rPr>
                              </w:pPr>
                              <w:r w:rsidRPr="007B145A">
                                <w:rPr>
                                  <w:rFonts w:ascii="Times New Roman" w:hAnsi="Times New Roman"/>
                                  <w:szCs w:val="14"/>
                                </w:rPr>
                                <w:t xml:space="preserve">   Presentación de unos ejemplos de generación </w:t>
                              </w:r>
                            </w:p>
                            <w:p w:rsidR="003D6E0E" w:rsidRPr="007B145A" w:rsidRDefault="003D6E0E" w:rsidP="00FD7EAF">
                              <w:proofErr w:type="gramStart"/>
                              <w:r w:rsidRPr="007B145A">
                                <w:rPr>
                                  <w:rFonts w:ascii="Times New Roman" w:hAnsi="Times New Roman"/>
                                  <w:szCs w:val="14"/>
                                </w:rPr>
                                <w:t>de</w:t>
                              </w:r>
                              <w:proofErr w:type="gramEnd"/>
                              <w:r w:rsidRPr="007B145A">
                                <w:rPr>
                                  <w:rFonts w:ascii="Times New Roman" w:hAnsi="Times New Roman"/>
                                  <w:szCs w:val="14"/>
                                </w:rPr>
                                <w:t xml:space="preserve"> imágenes bidimensionales y tridimensionales.</w:t>
                              </w:r>
                            </w:p>
                            <w:p w:rsidR="003D6E0E" w:rsidRPr="007B145A" w:rsidRDefault="003D6E0E" w:rsidP="00FD7EAF"/>
                            <w:p w:rsidR="003D6E0E" w:rsidRPr="007B145A" w:rsidRDefault="003D6E0E" w:rsidP="00FD7EAF">
                              <w:r w:rsidRPr="007B145A">
                                <w:t xml:space="preserve">   Configuración del entorno programático para creación</w:t>
                              </w:r>
                            </w:p>
                            <w:p w:rsidR="003D6E0E" w:rsidRPr="007B145A" w:rsidRDefault="003D6E0E" w:rsidP="00FD7EAF">
                              <w:r w:rsidRPr="007B145A">
                                <w:t xml:space="preserve">de programas de </w:t>
                              </w:r>
                              <w:proofErr w:type="spellStart"/>
                              <w:r w:rsidRPr="007B145A">
                                <w:t>graficación</w:t>
                              </w:r>
                              <w:proofErr w:type="spellEnd"/>
                              <w:r w:rsidRPr="007B145A">
                                <w:t xml:space="preserve"> en una de las plataformas</w:t>
                              </w:r>
                            </w:p>
                            <w:p w:rsidR="003D6E0E" w:rsidRPr="00550685" w:rsidRDefault="003D6E0E" w:rsidP="00FD7EAF">
                              <w:r>
                                <w:t>(</w:t>
                              </w:r>
                              <w:proofErr w:type="spellStart"/>
                              <w:r w:rsidRPr="007B145A">
                                <w:t>OpenGL</w:t>
                              </w:r>
                              <w:proofErr w:type="spellEnd"/>
                              <w:r w:rsidRPr="007B145A">
                                <w:t xml:space="preserve"> o </w:t>
                              </w:r>
                              <w:proofErr w:type="spellStart"/>
                              <w:r w:rsidRPr="007B145A">
                                <w:t>DirectX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c>
                        </w:tr>
                      </w:tbl>
                      <w:p w:rsidR="003D6E0E" w:rsidRDefault="003D6E0E">
                        <w:pPr>
                          <w:ind w:left="0"/>
                        </w:pPr>
                      </w:p>
                    </w:txbxContent>
                  </v:textbox>
                </v:roundrect>
              </w:pict>
            </w:r>
          </w:p>
        </w:tc>
      </w:tr>
      <w:tr w:rsidR="001A6A76" w:rsidRPr="00D07FA0">
        <w:trPr>
          <w:trHeight w:hRule="exact" w:val="233"/>
        </w:trPr>
        <w:tc>
          <w:tcPr>
            <w:tcW w:w="8977" w:type="dxa"/>
          </w:tcPr>
          <w:p w:rsidR="001A6A76" w:rsidRPr="00D07FA0" w:rsidRDefault="001A6A76">
            <w:pPr>
              <w:snapToGrid w:val="0"/>
            </w:pPr>
          </w:p>
        </w:tc>
      </w:tr>
    </w:tbl>
    <w:p w:rsidR="00A45556" w:rsidRPr="00D07FA0" w:rsidRDefault="00A45556">
      <w:pPr>
        <w:ind w:left="0"/>
      </w:pPr>
    </w:p>
    <w:p w:rsidR="00A45556" w:rsidRPr="00D07FA0" w:rsidRDefault="00A45556">
      <w:pPr>
        <w:suppressAutoHyphens w:val="0"/>
        <w:ind w:left="0" w:right="0"/>
      </w:pPr>
      <w:r w:rsidRPr="00D07FA0">
        <w:br w:type="page"/>
      </w:r>
    </w:p>
    <w:tbl>
      <w:tblPr>
        <w:tblW w:w="0" w:type="auto"/>
        <w:tblLayout w:type="fixed"/>
        <w:tblLook w:val="0000"/>
      </w:tblPr>
      <w:tblGrid>
        <w:gridCol w:w="5357"/>
        <w:gridCol w:w="633"/>
        <w:gridCol w:w="3002"/>
      </w:tblGrid>
      <w:tr w:rsidR="001A6A76" w:rsidRPr="00D07FA0">
        <w:trPr>
          <w:trHeight w:val="28"/>
        </w:trPr>
        <w:tc>
          <w:tcPr>
            <w:tcW w:w="8992" w:type="dxa"/>
            <w:gridSpan w:val="3"/>
          </w:tcPr>
          <w:p w:rsidR="001A6A76" w:rsidRPr="00D07FA0" w:rsidRDefault="00143A4E">
            <w:pPr>
              <w:pStyle w:val="Ttulo3"/>
              <w:tabs>
                <w:tab w:val="left" w:pos="0"/>
              </w:tabs>
              <w:jc w:val="center"/>
              <w:rPr>
                <w:sz w:val="28"/>
              </w:rPr>
            </w:pPr>
            <w:r w:rsidRPr="00D07FA0">
              <w:rPr>
                <w:sz w:val="28"/>
              </w:rPr>
              <w:lastRenderedPageBreak/>
              <w:t xml:space="preserve">TEMA 2. </w:t>
            </w:r>
            <w:r w:rsidR="00B205F4" w:rsidRPr="00D07FA0">
              <w:rPr>
                <w:sz w:val="28"/>
              </w:rPr>
              <w:t>Visualización en 3D</w:t>
            </w:r>
          </w:p>
          <w:p w:rsidR="001A6A76" w:rsidRPr="00D07FA0" w:rsidRDefault="001A6A76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1A6A76" w:rsidRPr="00D07FA0">
        <w:trPr>
          <w:trHeight w:val="76"/>
        </w:trPr>
        <w:tc>
          <w:tcPr>
            <w:tcW w:w="8992" w:type="dxa"/>
            <w:gridSpan w:val="3"/>
          </w:tcPr>
          <w:p w:rsidR="001A6A76" w:rsidRPr="00D07FA0" w:rsidRDefault="001A6A76">
            <w:pPr>
              <w:snapToGrid w:val="0"/>
              <w:rPr>
                <w:b/>
              </w:rPr>
            </w:pPr>
          </w:p>
        </w:tc>
      </w:tr>
      <w:tr w:rsidR="001A6A76" w:rsidRPr="00D07FA0">
        <w:trPr>
          <w:trHeight w:hRule="exact" w:val="10718"/>
        </w:trPr>
        <w:tc>
          <w:tcPr>
            <w:tcW w:w="5357" w:type="dxa"/>
          </w:tcPr>
          <w:p w:rsidR="001A6A76" w:rsidRPr="00D07FA0" w:rsidRDefault="001A6A76">
            <w:pPr>
              <w:snapToGrid w:val="0"/>
            </w:pPr>
          </w:p>
          <w:p w:rsidR="001A6A76" w:rsidRPr="00D07FA0" w:rsidRDefault="00703EF6">
            <w:pPr>
              <w:rPr>
                <w:b/>
              </w:rPr>
            </w:pPr>
            <w:r w:rsidRPr="00703EF6">
              <w:pict>
                <v:roundrect id="_x0000_s1041" style="position:absolute;left:0;text-align:left;margin-left:-9.2pt;margin-top:13.45pt;width:269.3pt;height:502.05pt;z-index:-251652608;mso-position-vertical-relative:page;v-text-anchor:middle" arcsize="4342f" strokeweight=".71mm">
                  <v:fill color2="black"/>
                  <v:stroke joinstyle="miter"/>
                  <w10:wrap anchory="page"/>
                </v:roundrect>
              </w:pict>
            </w:r>
          </w:p>
          <w:p w:rsidR="001A6A76" w:rsidRPr="00D07FA0" w:rsidRDefault="00143A4E">
            <w:pPr>
              <w:rPr>
                <w:b/>
              </w:rPr>
            </w:pPr>
            <w:r w:rsidRPr="00D07FA0">
              <w:rPr>
                <w:b/>
              </w:rPr>
              <w:t>OBJETIVOS  ESPECÍFICOS:</w:t>
            </w:r>
          </w:p>
          <w:p w:rsidR="001A6A76" w:rsidRPr="00D07FA0" w:rsidRDefault="001A6A76">
            <w:pPr>
              <w:rPr>
                <w:b/>
              </w:rPr>
            </w:pPr>
          </w:p>
          <w:p w:rsidR="001A6A76" w:rsidRPr="00D07FA0" w:rsidRDefault="00A16116">
            <w:pPr>
              <w:rPr>
                <w:rFonts w:ascii="Arial" w:hAnsi="Arial" w:cs="Arial"/>
                <w:bCs/>
              </w:rPr>
            </w:pPr>
            <w:r w:rsidRPr="00D07FA0">
              <w:rPr>
                <w:rFonts w:ascii="Arial" w:hAnsi="Arial" w:cs="Arial"/>
                <w:bCs/>
              </w:rPr>
              <w:t>Comprender los aspectos generales de hardware y software involucrados en el proceso de la generación de imagen basada en modelo</w:t>
            </w:r>
          </w:p>
          <w:p w:rsidR="001A6A76" w:rsidRPr="00D07FA0" w:rsidRDefault="001A6A76"/>
          <w:p w:rsidR="001A6A76" w:rsidRPr="00D07FA0" w:rsidRDefault="00143A4E">
            <w:pPr>
              <w:rPr>
                <w:b/>
              </w:rPr>
            </w:pPr>
            <w:r w:rsidRPr="00D07FA0">
              <w:rPr>
                <w:b/>
              </w:rPr>
              <w:t>CONTENIDO:</w:t>
            </w:r>
          </w:p>
          <w:p w:rsidR="001A6A76" w:rsidRPr="00D07FA0" w:rsidRDefault="001A6A76">
            <w:pPr>
              <w:rPr>
                <w:b/>
              </w:rPr>
            </w:pPr>
          </w:p>
          <w:p w:rsidR="003134C3" w:rsidRDefault="00095918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>El buffer del marco (</w:t>
            </w:r>
            <w:proofErr w:type="spellStart"/>
            <w:r w:rsidRPr="003134C3">
              <w:rPr>
                <w:rFonts w:ascii="Times New Roman" w:hAnsi="Times New Roman"/>
                <w:szCs w:val="14"/>
              </w:rPr>
              <w:t>framebuffer</w:t>
            </w:r>
            <w:proofErr w:type="spellEnd"/>
            <w:r w:rsidRPr="003134C3">
              <w:rPr>
                <w:rFonts w:ascii="Times New Roman" w:hAnsi="Times New Roman"/>
                <w:szCs w:val="14"/>
              </w:rPr>
              <w:t>) y los planos de bits.</w:t>
            </w:r>
            <w:r w:rsidR="009F6D35" w:rsidRPr="003134C3">
              <w:rPr>
                <w:rFonts w:ascii="Times New Roman" w:hAnsi="Times New Roman"/>
                <w:szCs w:val="14"/>
              </w:rPr>
              <w:t xml:space="preserve"> </w:t>
            </w:r>
          </w:p>
          <w:p w:rsidR="003134C3" w:rsidRDefault="003134C3">
            <w:pPr>
              <w:rPr>
                <w:rFonts w:ascii="Times New Roman" w:hAnsi="Times New Roman"/>
                <w:szCs w:val="14"/>
              </w:rPr>
            </w:pPr>
          </w:p>
          <w:p w:rsidR="003134C3" w:rsidRDefault="009F6D35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 xml:space="preserve">Modificación del contenido del </w:t>
            </w:r>
            <w:proofErr w:type="spellStart"/>
            <w:r w:rsidRPr="003134C3">
              <w:rPr>
                <w:rFonts w:ascii="Times New Roman" w:hAnsi="Times New Roman"/>
                <w:szCs w:val="14"/>
              </w:rPr>
              <w:t>framebuffer</w:t>
            </w:r>
            <w:proofErr w:type="spellEnd"/>
            <w:r w:rsidRPr="003134C3">
              <w:rPr>
                <w:rFonts w:ascii="Times New Roman" w:hAnsi="Times New Roman"/>
                <w:szCs w:val="14"/>
              </w:rPr>
              <w:t xml:space="preserve"> en dependencia del orden de la generación de objetos. </w:t>
            </w:r>
          </w:p>
          <w:p w:rsidR="003134C3" w:rsidRDefault="003134C3">
            <w:pPr>
              <w:rPr>
                <w:rFonts w:ascii="Times New Roman" w:hAnsi="Times New Roman"/>
                <w:szCs w:val="14"/>
              </w:rPr>
            </w:pPr>
          </w:p>
          <w:p w:rsidR="001A6A76" w:rsidRDefault="009F6D35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>Uso de la técnica de mezcla (</w:t>
            </w:r>
            <w:proofErr w:type="spellStart"/>
            <w:r w:rsidRPr="003134C3">
              <w:rPr>
                <w:rFonts w:ascii="Times New Roman" w:hAnsi="Times New Roman"/>
                <w:szCs w:val="14"/>
              </w:rPr>
              <w:t>blending</w:t>
            </w:r>
            <w:proofErr w:type="spellEnd"/>
            <w:r w:rsidRPr="003134C3">
              <w:rPr>
                <w:rFonts w:ascii="Times New Roman" w:hAnsi="Times New Roman"/>
                <w:szCs w:val="14"/>
              </w:rPr>
              <w:t xml:space="preserve">) de colores de un nuevo objeto con el contenido anterior de </w:t>
            </w:r>
            <w:proofErr w:type="spellStart"/>
            <w:r w:rsidRPr="003134C3">
              <w:rPr>
                <w:rFonts w:ascii="Times New Roman" w:hAnsi="Times New Roman"/>
                <w:szCs w:val="14"/>
              </w:rPr>
              <w:t>framebuffer</w:t>
            </w:r>
            <w:proofErr w:type="spellEnd"/>
            <w:r w:rsidRPr="003134C3">
              <w:rPr>
                <w:rFonts w:ascii="Times New Roman" w:hAnsi="Times New Roman"/>
                <w:szCs w:val="14"/>
              </w:rPr>
              <w:t xml:space="preserve">. </w:t>
            </w:r>
          </w:p>
          <w:p w:rsidR="003134C3" w:rsidRPr="003134C3" w:rsidRDefault="003134C3">
            <w:pPr>
              <w:rPr>
                <w:rFonts w:ascii="Times New Roman" w:hAnsi="Times New Roman"/>
                <w:szCs w:val="14"/>
              </w:rPr>
            </w:pPr>
          </w:p>
          <w:p w:rsidR="003134C3" w:rsidRDefault="00095918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 xml:space="preserve">Visualización del contenido de </w:t>
            </w:r>
            <w:proofErr w:type="spellStart"/>
            <w:r w:rsidRPr="003134C3">
              <w:rPr>
                <w:rFonts w:ascii="Times New Roman" w:hAnsi="Times New Roman"/>
                <w:szCs w:val="14"/>
              </w:rPr>
              <w:t>framebuffer</w:t>
            </w:r>
            <w:proofErr w:type="spellEnd"/>
            <w:r w:rsidR="00637ED7" w:rsidRPr="003134C3">
              <w:rPr>
                <w:rFonts w:ascii="Times New Roman" w:hAnsi="Times New Roman"/>
                <w:szCs w:val="14"/>
              </w:rPr>
              <w:t xml:space="preserve">. </w:t>
            </w:r>
          </w:p>
          <w:p w:rsidR="003134C3" w:rsidRDefault="003134C3">
            <w:pPr>
              <w:rPr>
                <w:rFonts w:ascii="Times New Roman" w:hAnsi="Times New Roman"/>
                <w:szCs w:val="14"/>
              </w:rPr>
            </w:pPr>
          </w:p>
          <w:p w:rsidR="003134C3" w:rsidRDefault="00637ED7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>Visualización en tiempo real</w:t>
            </w:r>
            <w:r w:rsidR="00095918" w:rsidRPr="003134C3">
              <w:rPr>
                <w:rFonts w:ascii="Times New Roman" w:hAnsi="Times New Roman"/>
                <w:szCs w:val="14"/>
              </w:rPr>
              <w:t xml:space="preserve"> y</w:t>
            </w:r>
            <w:r w:rsidRPr="003134C3">
              <w:rPr>
                <w:rFonts w:ascii="Times New Roman" w:hAnsi="Times New Roman"/>
                <w:szCs w:val="14"/>
              </w:rPr>
              <w:t xml:space="preserve"> la </w:t>
            </w:r>
            <w:r w:rsidR="00095918" w:rsidRPr="003134C3">
              <w:rPr>
                <w:rFonts w:ascii="Times New Roman" w:hAnsi="Times New Roman"/>
                <w:szCs w:val="14"/>
              </w:rPr>
              <w:t>interacción con el sistema operativo.</w:t>
            </w:r>
            <w:r w:rsidRPr="003134C3">
              <w:rPr>
                <w:rFonts w:ascii="Times New Roman" w:hAnsi="Times New Roman"/>
                <w:szCs w:val="14"/>
              </w:rPr>
              <w:t xml:space="preserve"> </w:t>
            </w:r>
          </w:p>
          <w:p w:rsidR="003134C3" w:rsidRDefault="003134C3">
            <w:pPr>
              <w:rPr>
                <w:rFonts w:ascii="Times New Roman" w:hAnsi="Times New Roman"/>
                <w:szCs w:val="14"/>
              </w:rPr>
            </w:pPr>
          </w:p>
          <w:p w:rsidR="001A6A76" w:rsidRDefault="00637ED7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 xml:space="preserve">Registro de </w:t>
            </w:r>
            <w:r w:rsidR="00E13D48" w:rsidRPr="003134C3">
              <w:rPr>
                <w:rFonts w:ascii="Times New Roman" w:hAnsi="Times New Roman"/>
                <w:szCs w:val="14"/>
              </w:rPr>
              <w:t xml:space="preserve">las </w:t>
            </w:r>
            <w:r w:rsidRPr="003134C3">
              <w:rPr>
                <w:rFonts w:ascii="Times New Roman" w:hAnsi="Times New Roman"/>
                <w:szCs w:val="14"/>
              </w:rPr>
              <w:t xml:space="preserve">funciones </w:t>
            </w:r>
            <w:r w:rsidR="00453397" w:rsidRPr="003134C3">
              <w:rPr>
                <w:rFonts w:ascii="Times New Roman" w:hAnsi="Times New Roman"/>
                <w:szCs w:val="14"/>
              </w:rPr>
              <w:t xml:space="preserve">responsables de tratamiento de eventos. </w:t>
            </w:r>
          </w:p>
          <w:p w:rsidR="003134C3" w:rsidRPr="003134C3" w:rsidRDefault="003134C3">
            <w:pPr>
              <w:rPr>
                <w:rFonts w:ascii="Times New Roman" w:hAnsi="Times New Roman"/>
                <w:szCs w:val="14"/>
              </w:rPr>
            </w:pPr>
          </w:p>
          <w:p w:rsidR="00095918" w:rsidRDefault="00095918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 xml:space="preserve">Construcción de modelo de mundo virtual mediante unas primitivas. </w:t>
            </w:r>
          </w:p>
          <w:p w:rsidR="003134C3" w:rsidRPr="003134C3" w:rsidRDefault="003134C3">
            <w:pPr>
              <w:rPr>
                <w:rFonts w:ascii="Times New Roman" w:hAnsi="Times New Roman"/>
                <w:szCs w:val="14"/>
              </w:rPr>
            </w:pPr>
          </w:p>
          <w:p w:rsidR="00095918" w:rsidRDefault="00E13D48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>Los b</w:t>
            </w:r>
            <w:r w:rsidR="00095918" w:rsidRPr="003134C3">
              <w:rPr>
                <w:rFonts w:ascii="Times New Roman" w:hAnsi="Times New Roman"/>
                <w:szCs w:val="14"/>
              </w:rPr>
              <w:t>uffer</w:t>
            </w:r>
            <w:r w:rsidR="00453397" w:rsidRPr="003134C3">
              <w:rPr>
                <w:rFonts w:ascii="Times New Roman" w:hAnsi="Times New Roman"/>
                <w:szCs w:val="14"/>
              </w:rPr>
              <w:t>s</w:t>
            </w:r>
            <w:r w:rsidR="00095918" w:rsidRPr="003134C3">
              <w:rPr>
                <w:rFonts w:ascii="Times New Roman" w:hAnsi="Times New Roman"/>
                <w:szCs w:val="14"/>
              </w:rPr>
              <w:t xml:space="preserve"> de profundidad</w:t>
            </w:r>
            <w:r w:rsidR="00453397" w:rsidRPr="003134C3">
              <w:rPr>
                <w:rFonts w:ascii="Times New Roman" w:hAnsi="Times New Roman"/>
                <w:szCs w:val="14"/>
              </w:rPr>
              <w:t xml:space="preserve">, color, </w:t>
            </w:r>
            <w:proofErr w:type="gramStart"/>
            <w:r w:rsidR="00453397" w:rsidRPr="003134C3">
              <w:rPr>
                <w:rFonts w:ascii="Times New Roman" w:hAnsi="Times New Roman"/>
                <w:szCs w:val="14"/>
              </w:rPr>
              <w:t>etc.</w:t>
            </w:r>
            <w:r w:rsidR="00095918" w:rsidRPr="003134C3">
              <w:rPr>
                <w:rFonts w:ascii="Times New Roman" w:hAnsi="Times New Roman"/>
                <w:szCs w:val="14"/>
              </w:rPr>
              <w:t>.</w:t>
            </w:r>
            <w:proofErr w:type="gramEnd"/>
          </w:p>
          <w:p w:rsidR="003134C3" w:rsidRPr="003134C3" w:rsidRDefault="003134C3">
            <w:pPr>
              <w:rPr>
                <w:rFonts w:ascii="Times New Roman" w:hAnsi="Times New Roman"/>
                <w:szCs w:val="14"/>
              </w:rPr>
            </w:pPr>
          </w:p>
          <w:p w:rsidR="00095918" w:rsidRDefault="00095918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>Volumen de vista (</w:t>
            </w:r>
            <w:proofErr w:type="spellStart"/>
            <w:r w:rsidRPr="003134C3">
              <w:rPr>
                <w:rFonts w:ascii="Times New Roman" w:hAnsi="Times New Roman"/>
                <w:szCs w:val="14"/>
              </w:rPr>
              <w:t>frustrum</w:t>
            </w:r>
            <w:proofErr w:type="spellEnd"/>
            <w:r w:rsidRPr="003134C3">
              <w:rPr>
                <w:rFonts w:ascii="Times New Roman" w:hAnsi="Times New Roman"/>
                <w:szCs w:val="14"/>
              </w:rPr>
              <w:t>)</w:t>
            </w:r>
          </w:p>
          <w:p w:rsidR="003134C3" w:rsidRPr="003134C3" w:rsidRDefault="003134C3">
            <w:pPr>
              <w:rPr>
                <w:rFonts w:ascii="Times New Roman" w:hAnsi="Times New Roman"/>
                <w:szCs w:val="14"/>
              </w:rPr>
            </w:pPr>
          </w:p>
          <w:p w:rsidR="00637ED7" w:rsidRPr="003134C3" w:rsidRDefault="00637ED7">
            <w:pPr>
              <w:rPr>
                <w:rFonts w:ascii="Times New Roman" w:hAnsi="Times New Roman"/>
                <w:szCs w:val="14"/>
              </w:rPr>
            </w:pPr>
            <w:r w:rsidRPr="003134C3">
              <w:rPr>
                <w:rFonts w:ascii="Times New Roman" w:hAnsi="Times New Roman"/>
                <w:szCs w:val="14"/>
              </w:rPr>
              <w:t>Mapeo de</w:t>
            </w:r>
            <w:r w:rsidR="00E13D48" w:rsidRPr="003134C3">
              <w:rPr>
                <w:rFonts w:ascii="Times New Roman" w:hAnsi="Times New Roman"/>
                <w:szCs w:val="14"/>
              </w:rPr>
              <w:t>l</w:t>
            </w:r>
            <w:r w:rsidRPr="003134C3">
              <w:rPr>
                <w:rFonts w:ascii="Times New Roman" w:hAnsi="Times New Roman"/>
                <w:szCs w:val="14"/>
              </w:rPr>
              <w:t xml:space="preserve"> modelo </w:t>
            </w:r>
            <w:r w:rsidR="00453397" w:rsidRPr="003134C3">
              <w:rPr>
                <w:rFonts w:ascii="Times New Roman" w:hAnsi="Times New Roman"/>
                <w:szCs w:val="14"/>
              </w:rPr>
              <w:t xml:space="preserve">geométrico </w:t>
            </w:r>
            <w:r w:rsidRPr="003134C3">
              <w:rPr>
                <w:rFonts w:ascii="Times New Roman" w:hAnsi="Times New Roman"/>
                <w:szCs w:val="14"/>
              </w:rPr>
              <w:t xml:space="preserve">al espacio tridimensional con </w:t>
            </w:r>
            <w:r w:rsidR="00E13D48" w:rsidRPr="003134C3">
              <w:rPr>
                <w:rFonts w:ascii="Times New Roman" w:hAnsi="Times New Roman"/>
                <w:szCs w:val="14"/>
              </w:rPr>
              <w:t xml:space="preserve">la </w:t>
            </w:r>
            <w:r w:rsidRPr="003134C3">
              <w:rPr>
                <w:rFonts w:ascii="Times New Roman" w:hAnsi="Times New Roman"/>
                <w:szCs w:val="14"/>
              </w:rPr>
              <w:t>proyección posterior al espacio bidimensional</w:t>
            </w:r>
            <w:r w:rsidR="00453397" w:rsidRPr="003134C3">
              <w:rPr>
                <w:rFonts w:ascii="Times New Roman" w:hAnsi="Times New Roman"/>
                <w:szCs w:val="14"/>
              </w:rPr>
              <w:t>.</w:t>
            </w:r>
          </w:p>
          <w:p w:rsidR="00637ED7" w:rsidRPr="00D07FA0" w:rsidRDefault="00637ED7">
            <w:pPr>
              <w:rPr>
                <w:rFonts w:ascii="Arial" w:hAnsi="Arial" w:cs="Arial"/>
              </w:rPr>
            </w:pPr>
          </w:p>
          <w:p w:rsidR="001A6A76" w:rsidRPr="00D07FA0" w:rsidRDefault="001A6A76" w:rsidP="00E13D48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1A6A76" w:rsidRPr="00D07FA0" w:rsidRDefault="001A6A76">
            <w:pPr>
              <w:snapToGrid w:val="0"/>
            </w:pPr>
          </w:p>
        </w:tc>
        <w:tc>
          <w:tcPr>
            <w:tcW w:w="3002" w:type="dxa"/>
          </w:tcPr>
          <w:p w:rsidR="001A6A76" w:rsidRPr="00D07FA0" w:rsidRDefault="001A6A76">
            <w:pPr>
              <w:snapToGrid w:val="0"/>
            </w:pPr>
          </w:p>
          <w:p w:rsidR="001A6A76" w:rsidRPr="00D07FA0" w:rsidRDefault="00703EF6">
            <w:pPr>
              <w:rPr>
                <w:b/>
              </w:rPr>
            </w:pPr>
            <w:r w:rsidRPr="00703EF6">
              <w:pict>
                <v:roundrect id="_x0000_s1040" style="position:absolute;left:0;text-align:left;margin-left:-5.5pt;margin-top:18.55pt;width:153.05pt;height:274.15pt;z-index:-251653632;mso-position-vertical-relative:page;v-text-anchor:middle" arcsize="5777f" strokeweight=".71mm">
                  <v:fill color2="black"/>
                  <v:stroke joinstyle="miter"/>
                  <w10:wrap anchory="page"/>
                </v:roundrect>
              </w:pict>
            </w:r>
          </w:p>
          <w:p w:rsidR="001A6A76" w:rsidRPr="00D07FA0" w:rsidRDefault="001A6A76">
            <w:pPr>
              <w:rPr>
                <w:b/>
              </w:rPr>
            </w:pPr>
          </w:p>
          <w:p w:rsidR="001A6A76" w:rsidRPr="00D07FA0" w:rsidRDefault="001A6A76">
            <w:pPr>
              <w:rPr>
                <w:b/>
              </w:rPr>
            </w:pPr>
          </w:p>
          <w:p w:rsidR="001A6A76" w:rsidRPr="00D07FA0" w:rsidRDefault="00143A4E">
            <w:pPr>
              <w:rPr>
                <w:b/>
              </w:rPr>
            </w:pPr>
            <w:r w:rsidRPr="00D07FA0">
              <w:rPr>
                <w:b/>
              </w:rPr>
              <w:t>REFERENCIAS:</w:t>
            </w:r>
          </w:p>
          <w:p w:rsidR="001A6A76" w:rsidRPr="00D07FA0" w:rsidRDefault="001A6A76">
            <w:pPr>
              <w:ind w:left="0"/>
              <w:rPr>
                <w:b/>
              </w:rPr>
            </w:pPr>
          </w:p>
          <w:p w:rsidR="001A6A76" w:rsidRPr="00D07FA0" w:rsidRDefault="00C96D0F">
            <w:pPr>
              <w:rPr>
                <w:b/>
              </w:rPr>
            </w:pPr>
            <w:r>
              <w:rPr>
                <w:b/>
              </w:rPr>
              <w:t xml:space="preserve">[1]-[5] </w:t>
            </w:r>
          </w:p>
          <w:p w:rsidR="001A6A76" w:rsidRPr="00D07FA0" w:rsidRDefault="001A6A76"/>
          <w:p w:rsidR="001A6A76" w:rsidRPr="00D07FA0" w:rsidRDefault="00143A4E">
            <w:pPr>
              <w:rPr>
                <w:b/>
              </w:rPr>
            </w:pPr>
            <w:r w:rsidRPr="00D07FA0">
              <w:rPr>
                <w:b/>
              </w:rPr>
              <w:t>HORAS DE CLASE:</w:t>
            </w:r>
          </w:p>
          <w:p w:rsidR="001A6A76" w:rsidRPr="00D07FA0" w:rsidRDefault="001A6A76">
            <w:pPr>
              <w:rPr>
                <w:b/>
              </w:rPr>
            </w:pPr>
          </w:p>
          <w:p w:rsidR="001A6A76" w:rsidRPr="00D07FA0" w:rsidRDefault="00C96D0F" w:rsidP="00C9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clases</w:t>
            </w:r>
          </w:p>
          <w:p w:rsidR="001A6A76" w:rsidRPr="00D07FA0" w:rsidRDefault="001A6A76">
            <w:pPr>
              <w:rPr>
                <w:b/>
              </w:rPr>
            </w:pPr>
          </w:p>
          <w:p w:rsidR="001A6A76" w:rsidRPr="00D07FA0" w:rsidRDefault="001A6A76"/>
          <w:p w:rsidR="001A6A76" w:rsidRPr="00D07FA0" w:rsidRDefault="001A6A76"/>
          <w:p w:rsidR="001A6A76" w:rsidRPr="00D07FA0" w:rsidRDefault="00143A4E">
            <w:pPr>
              <w:rPr>
                <w:b/>
              </w:rPr>
            </w:pPr>
            <w:r w:rsidRPr="00D07FA0">
              <w:rPr>
                <w:b/>
              </w:rPr>
              <w:t xml:space="preserve">OBSERVACIONES: </w:t>
            </w:r>
          </w:p>
          <w:p w:rsidR="001A6A76" w:rsidRPr="00D07FA0" w:rsidRDefault="001A6A76"/>
          <w:p w:rsidR="001A6A76" w:rsidRPr="00D07FA0" w:rsidRDefault="001A6A76"/>
        </w:tc>
      </w:tr>
      <w:tr w:rsidR="001A6A76" w:rsidRPr="00D07FA0">
        <w:trPr>
          <w:trHeight w:val="266"/>
        </w:trPr>
        <w:tc>
          <w:tcPr>
            <w:tcW w:w="8992" w:type="dxa"/>
            <w:gridSpan w:val="3"/>
          </w:tcPr>
          <w:p w:rsidR="001A6A76" w:rsidRPr="00D07FA0" w:rsidRDefault="001A6A76">
            <w:pPr>
              <w:snapToGrid w:val="0"/>
              <w:ind w:left="0" w:right="0"/>
            </w:pPr>
          </w:p>
        </w:tc>
      </w:tr>
    </w:tbl>
    <w:p w:rsidR="00637ED7" w:rsidRPr="00D07FA0" w:rsidRDefault="00637ED7">
      <w:pPr>
        <w:ind w:left="0"/>
      </w:pPr>
    </w:p>
    <w:p w:rsidR="00637ED7" w:rsidRPr="00D07FA0" w:rsidRDefault="00637ED7">
      <w:pPr>
        <w:suppressAutoHyphens w:val="0"/>
        <w:ind w:left="0" w:right="0"/>
      </w:pPr>
      <w:r w:rsidRPr="00D07FA0">
        <w:br w:type="page"/>
      </w:r>
    </w:p>
    <w:tbl>
      <w:tblPr>
        <w:tblW w:w="0" w:type="auto"/>
        <w:tblLayout w:type="fixed"/>
        <w:tblLook w:val="0000"/>
      </w:tblPr>
      <w:tblGrid>
        <w:gridCol w:w="5357"/>
        <w:gridCol w:w="633"/>
        <w:gridCol w:w="3002"/>
      </w:tblGrid>
      <w:tr w:rsidR="00453397" w:rsidRPr="00D07FA0" w:rsidTr="00FD7EAF">
        <w:trPr>
          <w:trHeight w:val="28"/>
        </w:trPr>
        <w:tc>
          <w:tcPr>
            <w:tcW w:w="8992" w:type="dxa"/>
            <w:gridSpan w:val="3"/>
          </w:tcPr>
          <w:p w:rsidR="00453397" w:rsidRPr="00D07FA0" w:rsidRDefault="002D34AC" w:rsidP="00FD7EAF">
            <w:pPr>
              <w:pStyle w:val="Ttulo3"/>
              <w:tabs>
                <w:tab w:val="left" w:pos="0"/>
              </w:tabs>
              <w:jc w:val="center"/>
              <w:rPr>
                <w:sz w:val="28"/>
              </w:rPr>
            </w:pPr>
            <w:r w:rsidRPr="00D07FA0">
              <w:rPr>
                <w:sz w:val="28"/>
              </w:rPr>
              <w:lastRenderedPageBreak/>
              <w:t>TEMA 3</w:t>
            </w:r>
            <w:r w:rsidR="00453397" w:rsidRPr="00D07FA0">
              <w:rPr>
                <w:sz w:val="28"/>
              </w:rPr>
              <w:t>. Transformaciones Geom</w:t>
            </w:r>
            <w:r w:rsidR="00453397" w:rsidRPr="00D07FA0">
              <w:rPr>
                <w:rFonts w:hint="eastAsia"/>
                <w:sz w:val="28"/>
              </w:rPr>
              <w:t>é</w:t>
            </w:r>
            <w:r w:rsidR="00453397" w:rsidRPr="00D07FA0">
              <w:rPr>
                <w:sz w:val="28"/>
              </w:rPr>
              <w:t>tricas</w:t>
            </w:r>
          </w:p>
          <w:p w:rsidR="00453397" w:rsidRPr="00D07FA0" w:rsidRDefault="00453397" w:rsidP="00FD7EAF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453397" w:rsidRPr="00D07FA0" w:rsidTr="00FD7EAF">
        <w:trPr>
          <w:trHeight w:val="76"/>
        </w:trPr>
        <w:tc>
          <w:tcPr>
            <w:tcW w:w="8992" w:type="dxa"/>
            <w:gridSpan w:val="3"/>
          </w:tcPr>
          <w:p w:rsidR="00453397" w:rsidRPr="00D07FA0" w:rsidRDefault="00453397" w:rsidP="00FD7EAF">
            <w:pPr>
              <w:snapToGrid w:val="0"/>
              <w:rPr>
                <w:b/>
              </w:rPr>
            </w:pPr>
          </w:p>
        </w:tc>
      </w:tr>
      <w:tr w:rsidR="00453397" w:rsidRPr="00D07FA0" w:rsidTr="00FD7EAF">
        <w:trPr>
          <w:trHeight w:hRule="exact" w:val="10718"/>
        </w:trPr>
        <w:tc>
          <w:tcPr>
            <w:tcW w:w="5357" w:type="dxa"/>
          </w:tcPr>
          <w:p w:rsidR="00453397" w:rsidRPr="00D07FA0" w:rsidRDefault="00453397" w:rsidP="00FD7EAF">
            <w:pPr>
              <w:snapToGrid w:val="0"/>
            </w:pPr>
          </w:p>
          <w:p w:rsidR="00453397" w:rsidRPr="00D07FA0" w:rsidRDefault="00703EF6" w:rsidP="00FD7EAF">
            <w:pPr>
              <w:rPr>
                <w:b/>
              </w:rPr>
            </w:pPr>
            <w:r w:rsidRPr="00703EF6">
              <w:pict>
                <v:roundrect id="_x0000_s1052" style="position:absolute;left:0;text-align:left;margin-left:-9.2pt;margin-top:13.45pt;width:269.3pt;height:502.05pt;z-index:-251648512;mso-position-vertical-relative:page;v-text-anchor:middle" arcsize="4342f" strokeweight=".71mm">
                  <v:fill color2="black"/>
                  <v:stroke joinstyle="miter"/>
                  <w10:wrap anchory="page"/>
                </v:roundrect>
              </w:pict>
            </w:r>
          </w:p>
          <w:p w:rsidR="00453397" w:rsidRPr="00D07FA0" w:rsidRDefault="00453397" w:rsidP="00FD7EAF">
            <w:pPr>
              <w:rPr>
                <w:b/>
              </w:rPr>
            </w:pPr>
            <w:r w:rsidRPr="00D07FA0">
              <w:rPr>
                <w:b/>
              </w:rPr>
              <w:t>OBJETIVOS  ESPECÍFICOS:</w:t>
            </w:r>
          </w:p>
          <w:p w:rsidR="00453397" w:rsidRPr="00D07FA0" w:rsidRDefault="00453397" w:rsidP="00FD7EAF">
            <w:pPr>
              <w:rPr>
                <w:b/>
              </w:rPr>
            </w:pPr>
          </w:p>
          <w:p w:rsidR="00453397" w:rsidRPr="00D07FA0" w:rsidRDefault="00453397" w:rsidP="00FD7EAF">
            <w:pPr>
              <w:rPr>
                <w:rFonts w:ascii="Arial" w:hAnsi="Arial" w:cs="Arial"/>
                <w:bCs/>
              </w:rPr>
            </w:pPr>
            <w:r w:rsidRPr="00D07FA0">
              <w:rPr>
                <w:rFonts w:ascii="Arial" w:hAnsi="Arial" w:cs="Arial"/>
                <w:bCs/>
              </w:rPr>
              <w:t xml:space="preserve">Comprender la técnica de </w:t>
            </w:r>
            <w:r w:rsidR="00DC45B4" w:rsidRPr="00D07FA0">
              <w:rPr>
                <w:rFonts w:ascii="Arial" w:hAnsi="Arial" w:cs="Arial"/>
                <w:bCs/>
              </w:rPr>
              <w:t xml:space="preserve">las </w:t>
            </w:r>
            <w:r w:rsidRPr="00D07FA0">
              <w:rPr>
                <w:rFonts w:ascii="Arial" w:hAnsi="Arial" w:cs="Arial"/>
                <w:bCs/>
              </w:rPr>
              <w:t xml:space="preserve">transformaciones </w:t>
            </w:r>
            <w:r w:rsidR="00DC45B4" w:rsidRPr="00D07FA0">
              <w:rPr>
                <w:rFonts w:ascii="Arial" w:hAnsi="Arial" w:cs="Arial"/>
                <w:bCs/>
              </w:rPr>
              <w:t>geométricas</w:t>
            </w:r>
            <w:r w:rsidRPr="00D07FA0">
              <w:rPr>
                <w:rFonts w:ascii="Arial" w:hAnsi="Arial" w:cs="Arial"/>
                <w:bCs/>
              </w:rPr>
              <w:t xml:space="preserve"> integrada</w:t>
            </w:r>
            <w:r w:rsidR="00DC45B4" w:rsidRPr="00D07FA0">
              <w:rPr>
                <w:rFonts w:ascii="Arial" w:hAnsi="Arial" w:cs="Arial"/>
                <w:bCs/>
              </w:rPr>
              <w:t xml:space="preserve"> en un ambiente de </w:t>
            </w:r>
            <w:r w:rsidR="00E13D48" w:rsidRPr="00D07FA0">
              <w:rPr>
                <w:rFonts w:ascii="Arial" w:hAnsi="Arial" w:cs="Arial"/>
                <w:bCs/>
              </w:rPr>
              <w:t>visualiza</w:t>
            </w:r>
            <w:r w:rsidR="00DC45B4" w:rsidRPr="00D07FA0">
              <w:rPr>
                <w:rFonts w:ascii="Arial" w:hAnsi="Arial" w:cs="Arial"/>
                <w:bCs/>
              </w:rPr>
              <w:t>ción</w:t>
            </w:r>
            <w:r w:rsidRPr="00D07FA0">
              <w:rPr>
                <w:rFonts w:ascii="Arial" w:hAnsi="Arial" w:cs="Arial"/>
                <w:bCs/>
              </w:rPr>
              <w:t xml:space="preserve"> </w:t>
            </w:r>
          </w:p>
          <w:p w:rsidR="00453397" w:rsidRPr="00D07FA0" w:rsidRDefault="00453397" w:rsidP="00FD7EAF"/>
          <w:p w:rsidR="00453397" w:rsidRPr="00D07FA0" w:rsidRDefault="00453397" w:rsidP="00FD7EAF">
            <w:pPr>
              <w:rPr>
                <w:b/>
              </w:rPr>
            </w:pPr>
            <w:r w:rsidRPr="00D07FA0">
              <w:rPr>
                <w:b/>
              </w:rPr>
              <w:t>CONTENIDO:</w:t>
            </w:r>
          </w:p>
          <w:p w:rsidR="00453397" w:rsidRPr="00D07FA0" w:rsidRDefault="00453397" w:rsidP="00FD7EAF">
            <w:pPr>
              <w:rPr>
                <w:b/>
              </w:rPr>
            </w:pPr>
          </w:p>
          <w:p w:rsidR="000E332D" w:rsidRDefault="0082783B" w:rsidP="00FD7EAF">
            <w:pPr>
              <w:rPr>
                <w:rFonts w:ascii="Times New Roman" w:hAnsi="Times New Roman"/>
                <w:szCs w:val="14"/>
              </w:rPr>
            </w:pPr>
            <w:r w:rsidRPr="00D07FA0">
              <w:rPr>
                <w:rFonts w:ascii="Arial" w:hAnsi="Arial" w:cs="Arial"/>
              </w:rPr>
              <w:t xml:space="preserve"> </w:t>
            </w:r>
            <w:r w:rsidR="00453397" w:rsidRPr="000E332D">
              <w:rPr>
                <w:rFonts w:ascii="Times New Roman" w:hAnsi="Times New Roman"/>
                <w:szCs w:val="14"/>
              </w:rPr>
              <w:t xml:space="preserve">Transformaciones de modelos. </w:t>
            </w:r>
          </w:p>
          <w:p w:rsidR="000E332D" w:rsidRDefault="000E332D" w:rsidP="00FD7EAF">
            <w:pPr>
              <w:rPr>
                <w:rFonts w:ascii="Times New Roman" w:hAnsi="Times New Roman"/>
                <w:szCs w:val="14"/>
              </w:rPr>
            </w:pPr>
          </w:p>
          <w:p w:rsidR="00DC45B4" w:rsidRDefault="00453397" w:rsidP="00FD7EAF">
            <w:pPr>
              <w:rPr>
                <w:rFonts w:ascii="Times New Roman" w:hAnsi="Times New Roman"/>
                <w:szCs w:val="14"/>
              </w:rPr>
            </w:pPr>
            <w:r w:rsidRPr="000E332D">
              <w:rPr>
                <w:rFonts w:ascii="Times New Roman" w:hAnsi="Times New Roman"/>
                <w:szCs w:val="14"/>
              </w:rPr>
              <w:t>Transformaciones anidadas y pila de transformaciones</w:t>
            </w:r>
            <w:r w:rsidR="00DC45B4" w:rsidRPr="000E332D">
              <w:rPr>
                <w:rFonts w:ascii="Times New Roman" w:hAnsi="Times New Roman"/>
                <w:szCs w:val="14"/>
              </w:rPr>
              <w:t>.</w:t>
            </w:r>
            <w:r w:rsidR="00195808" w:rsidRPr="000E332D">
              <w:rPr>
                <w:rFonts w:ascii="Times New Roman" w:hAnsi="Times New Roman"/>
                <w:szCs w:val="14"/>
              </w:rPr>
              <w:t xml:space="preserve"> Simulación de objetos articulados.</w:t>
            </w:r>
          </w:p>
          <w:p w:rsidR="000E332D" w:rsidRPr="000E332D" w:rsidRDefault="000E332D" w:rsidP="00FD7EAF">
            <w:pPr>
              <w:rPr>
                <w:rFonts w:ascii="Times New Roman" w:hAnsi="Times New Roman"/>
                <w:szCs w:val="14"/>
              </w:rPr>
            </w:pPr>
          </w:p>
          <w:p w:rsidR="00E13D48" w:rsidRDefault="00DC45B4" w:rsidP="00FD7EAF">
            <w:pPr>
              <w:rPr>
                <w:rFonts w:ascii="Times New Roman" w:hAnsi="Times New Roman"/>
                <w:szCs w:val="14"/>
              </w:rPr>
            </w:pPr>
            <w:r w:rsidRPr="000E332D">
              <w:rPr>
                <w:rFonts w:ascii="Times New Roman" w:hAnsi="Times New Roman"/>
                <w:szCs w:val="14"/>
              </w:rPr>
              <w:t>Transformaciones de "modelo-vista" (</w:t>
            </w:r>
            <w:proofErr w:type="spellStart"/>
            <w:r w:rsidRPr="000E332D">
              <w:rPr>
                <w:rFonts w:ascii="Times New Roman" w:hAnsi="Times New Roman"/>
                <w:szCs w:val="14"/>
              </w:rPr>
              <w:t>modelview</w:t>
            </w:r>
            <w:proofErr w:type="spellEnd"/>
            <w:r w:rsidRPr="000E332D">
              <w:rPr>
                <w:rFonts w:ascii="Times New Roman" w:hAnsi="Times New Roman"/>
                <w:szCs w:val="14"/>
              </w:rPr>
              <w:t>) y de la proyección</w:t>
            </w:r>
            <w:r w:rsidR="0082783B" w:rsidRPr="000E332D">
              <w:rPr>
                <w:rFonts w:ascii="Times New Roman" w:hAnsi="Times New Roman"/>
                <w:szCs w:val="14"/>
              </w:rPr>
              <w:t>.</w:t>
            </w:r>
            <w:r w:rsidR="00E13D48" w:rsidRPr="000E332D">
              <w:rPr>
                <w:rFonts w:ascii="Times New Roman" w:hAnsi="Times New Roman"/>
                <w:szCs w:val="14"/>
              </w:rPr>
              <w:t xml:space="preserve"> La proyección ortográfica la proyección de perspectiva.</w:t>
            </w:r>
          </w:p>
          <w:p w:rsidR="000E332D" w:rsidRPr="000E332D" w:rsidRDefault="000E332D" w:rsidP="00FD7EAF">
            <w:pPr>
              <w:rPr>
                <w:rFonts w:ascii="Times New Roman" w:hAnsi="Times New Roman"/>
                <w:szCs w:val="14"/>
              </w:rPr>
            </w:pPr>
          </w:p>
          <w:p w:rsidR="000E332D" w:rsidRDefault="0082783B" w:rsidP="00FD7EAF">
            <w:pPr>
              <w:rPr>
                <w:rFonts w:ascii="Times New Roman" w:hAnsi="Times New Roman"/>
                <w:szCs w:val="14"/>
              </w:rPr>
            </w:pPr>
            <w:r w:rsidRPr="000E332D">
              <w:rPr>
                <w:rFonts w:ascii="Times New Roman" w:hAnsi="Times New Roman"/>
                <w:szCs w:val="14"/>
              </w:rPr>
              <w:t xml:space="preserve">Mapeo de las coordenadas usuales al espacio proyectivo.  </w:t>
            </w:r>
          </w:p>
          <w:p w:rsidR="000E332D" w:rsidRDefault="000E332D" w:rsidP="00FD7EAF">
            <w:pPr>
              <w:rPr>
                <w:rFonts w:ascii="Times New Roman" w:hAnsi="Times New Roman"/>
                <w:szCs w:val="14"/>
              </w:rPr>
            </w:pPr>
          </w:p>
          <w:p w:rsidR="0082783B" w:rsidRDefault="0082783B" w:rsidP="00FD7EAF">
            <w:pPr>
              <w:rPr>
                <w:rFonts w:ascii="Times New Roman" w:hAnsi="Times New Roman"/>
                <w:szCs w:val="14"/>
              </w:rPr>
            </w:pPr>
            <w:r w:rsidRPr="000E332D">
              <w:rPr>
                <w:rFonts w:ascii="Times New Roman" w:hAnsi="Times New Roman"/>
                <w:szCs w:val="14"/>
              </w:rPr>
              <w:t xml:space="preserve">Utilidad del uso de </w:t>
            </w:r>
            <w:r w:rsidR="000E332D">
              <w:rPr>
                <w:rFonts w:ascii="Times New Roman" w:hAnsi="Times New Roman"/>
                <w:szCs w:val="14"/>
              </w:rPr>
              <w:t xml:space="preserve">las </w:t>
            </w:r>
            <w:r w:rsidRPr="000E332D">
              <w:rPr>
                <w:rFonts w:ascii="Times New Roman" w:hAnsi="Times New Roman"/>
                <w:szCs w:val="14"/>
              </w:rPr>
              <w:t xml:space="preserve">coordenadas homogéneas y </w:t>
            </w:r>
            <w:r w:rsidR="000E332D">
              <w:rPr>
                <w:rFonts w:ascii="Times New Roman" w:hAnsi="Times New Roman"/>
                <w:szCs w:val="14"/>
              </w:rPr>
              <w:t xml:space="preserve">las </w:t>
            </w:r>
            <w:r w:rsidRPr="000E332D">
              <w:rPr>
                <w:rFonts w:ascii="Times New Roman" w:hAnsi="Times New Roman"/>
                <w:szCs w:val="14"/>
              </w:rPr>
              <w:t>transformaciones en el espacio proyectivo.</w:t>
            </w:r>
          </w:p>
          <w:p w:rsidR="000E332D" w:rsidRPr="000E332D" w:rsidRDefault="000E332D" w:rsidP="00FD7EAF">
            <w:pPr>
              <w:rPr>
                <w:rFonts w:ascii="Times New Roman" w:hAnsi="Times New Roman"/>
                <w:szCs w:val="14"/>
              </w:rPr>
            </w:pPr>
          </w:p>
          <w:p w:rsidR="0082783B" w:rsidRDefault="0082783B" w:rsidP="00FD7EAF">
            <w:pPr>
              <w:rPr>
                <w:rFonts w:ascii="Times New Roman" w:hAnsi="Times New Roman"/>
                <w:szCs w:val="14"/>
              </w:rPr>
            </w:pPr>
            <w:r w:rsidRPr="000E332D">
              <w:rPr>
                <w:rFonts w:ascii="Times New Roman" w:hAnsi="Times New Roman"/>
                <w:szCs w:val="14"/>
              </w:rPr>
              <w:t xml:space="preserve">Las rutinas </w:t>
            </w:r>
            <w:r w:rsidR="00E13D48" w:rsidRPr="000E332D">
              <w:rPr>
                <w:rFonts w:ascii="Times New Roman" w:hAnsi="Times New Roman"/>
                <w:szCs w:val="14"/>
              </w:rPr>
              <w:t xml:space="preserve">básicas </w:t>
            </w:r>
            <w:r w:rsidRPr="000E332D">
              <w:rPr>
                <w:rFonts w:ascii="Times New Roman" w:hAnsi="Times New Roman"/>
                <w:szCs w:val="14"/>
              </w:rPr>
              <w:t>de transformaci</w:t>
            </w:r>
            <w:r w:rsidR="00E13D48" w:rsidRPr="000E332D">
              <w:rPr>
                <w:rFonts w:ascii="Times New Roman" w:hAnsi="Times New Roman"/>
                <w:szCs w:val="14"/>
              </w:rPr>
              <w:t>ó</w:t>
            </w:r>
            <w:r w:rsidRPr="000E332D">
              <w:rPr>
                <w:rFonts w:ascii="Times New Roman" w:hAnsi="Times New Roman"/>
                <w:szCs w:val="14"/>
              </w:rPr>
              <w:t>n.</w:t>
            </w:r>
          </w:p>
          <w:p w:rsidR="000E332D" w:rsidRPr="000E332D" w:rsidRDefault="000E332D" w:rsidP="00FD7EAF">
            <w:pPr>
              <w:rPr>
                <w:rFonts w:ascii="Times New Roman" w:hAnsi="Times New Roman"/>
                <w:szCs w:val="14"/>
              </w:rPr>
            </w:pPr>
          </w:p>
          <w:p w:rsidR="000E332D" w:rsidRDefault="000E332D" w:rsidP="00FD7EAF">
            <w:pPr>
              <w:rPr>
                <w:rFonts w:ascii="Times New Roman" w:hAnsi="Times New Roman"/>
                <w:szCs w:val="14"/>
              </w:rPr>
            </w:pPr>
            <w:r>
              <w:rPr>
                <w:rFonts w:ascii="Times New Roman" w:hAnsi="Times New Roman"/>
                <w:szCs w:val="14"/>
              </w:rPr>
              <w:t>La t</w:t>
            </w:r>
            <w:r w:rsidR="0082783B" w:rsidRPr="000E332D">
              <w:rPr>
                <w:rFonts w:ascii="Times New Roman" w:hAnsi="Times New Roman"/>
                <w:szCs w:val="14"/>
              </w:rPr>
              <w:t xml:space="preserve">ransformación </w:t>
            </w:r>
            <w:r>
              <w:rPr>
                <w:rFonts w:ascii="Times New Roman" w:hAnsi="Times New Roman"/>
                <w:szCs w:val="14"/>
              </w:rPr>
              <w:t xml:space="preserve">para generar </w:t>
            </w:r>
            <w:r w:rsidR="0082783B" w:rsidRPr="000E332D">
              <w:rPr>
                <w:rFonts w:ascii="Times New Roman" w:hAnsi="Times New Roman"/>
                <w:szCs w:val="14"/>
              </w:rPr>
              <w:t xml:space="preserve">sombra a un plano. </w:t>
            </w:r>
          </w:p>
          <w:p w:rsidR="000E332D" w:rsidRDefault="000E332D" w:rsidP="00FD7EAF">
            <w:pPr>
              <w:rPr>
                <w:rFonts w:ascii="Times New Roman" w:hAnsi="Times New Roman"/>
                <w:szCs w:val="14"/>
              </w:rPr>
            </w:pPr>
          </w:p>
          <w:p w:rsidR="0082783B" w:rsidRPr="000E332D" w:rsidRDefault="000E332D" w:rsidP="00FD7EAF">
            <w:pPr>
              <w:rPr>
                <w:rFonts w:ascii="Times New Roman" w:hAnsi="Times New Roman"/>
                <w:szCs w:val="14"/>
              </w:rPr>
            </w:pPr>
            <w:r>
              <w:rPr>
                <w:rFonts w:ascii="Times New Roman" w:hAnsi="Times New Roman"/>
                <w:szCs w:val="14"/>
              </w:rPr>
              <w:t>La t</w:t>
            </w:r>
            <w:r w:rsidR="0082783B" w:rsidRPr="000E332D">
              <w:rPr>
                <w:rFonts w:ascii="Times New Roman" w:hAnsi="Times New Roman"/>
                <w:szCs w:val="14"/>
              </w:rPr>
              <w:t xml:space="preserve">ransformación para reflejar </w:t>
            </w:r>
            <w:r>
              <w:rPr>
                <w:rFonts w:ascii="Times New Roman" w:hAnsi="Times New Roman"/>
                <w:szCs w:val="14"/>
              </w:rPr>
              <w:t>objetos virtuales</w:t>
            </w:r>
            <w:r w:rsidR="0082783B" w:rsidRPr="000E332D">
              <w:rPr>
                <w:rFonts w:ascii="Times New Roman" w:hAnsi="Times New Roman"/>
                <w:szCs w:val="14"/>
              </w:rPr>
              <w:t xml:space="preserve"> </w:t>
            </w:r>
            <w:r w:rsidR="00CB265A" w:rsidRPr="000E332D">
              <w:rPr>
                <w:rFonts w:ascii="Times New Roman" w:hAnsi="Times New Roman"/>
                <w:szCs w:val="14"/>
              </w:rPr>
              <w:t xml:space="preserve">a </w:t>
            </w:r>
            <w:r w:rsidRPr="000E332D">
              <w:rPr>
                <w:rFonts w:ascii="Times New Roman" w:hAnsi="Times New Roman"/>
                <w:szCs w:val="14"/>
              </w:rPr>
              <w:t>través</w:t>
            </w:r>
            <w:r w:rsidR="00CB265A" w:rsidRPr="000E332D">
              <w:rPr>
                <w:rFonts w:ascii="Times New Roman" w:hAnsi="Times New Roman"/>
                <w:szCs w:val="14"/>
              </w:rPr>
              <w:t xml:space="preserve"> de</w:t>
            </w:r>
            <w:r w:rsidR="0082783B" w:rsidRPr="000E332D">
              <w:rPr>
                <w:rFonts w:ascii="Times New Roman" w:hAnsi="Times New Roman"/>
                <w:szCs w:val="14"/>
              </w:rPr>
              <w:t xml:space="preserve"> un espejo.</w:t>
            </w:r>
          </w:p>
          <w:p w:rsidR="00453397" w:rsidRPr="00D07FA0" w:rsidRDefault="0082783B" w:rsidP="00FD7EAF">
            <w:pPr>
              <w:rPr>
                <w:rFonts w:ascii="Arial" w:hAnsi="Arial" w:cs="Arial"/>
              </w:rPr>
            </w:pPr>
            <w:r w:rsidRPr="00D07FA0">
              <w:rPr>
                <w:rFonts w:ascii="Arial" w:hAnsi="Arial" w:cs="Arial"/>
              </w:rPr>
              <w:t xml:space="preserve"> </w:t>
            </w:r>
            <w:r w:rsidR="00DC45B4" w:rsidRPr="00D07FA0">
              <w:rPr>
                <w:rFonts w:ascii="Arial" w:hAnsi="Arial" w:cs="Arial"/>
              </w:rPr>
              <w:t xml:space="preserve"> </w:t>
            </w:r>
            <w:r w:rsidR="00453397" w:rsidRPr="00D07FA0">
              <w:rPr>
                <w:rFonts w:ascii="Arial" w:hAnsi="Arial" w:cs="Arial"/>
              </w:rPr>
              <w:t xml:space="preserve"> </w:t>
            </w:r>
          </w:p>
          <w:p w:rsidR="00453397" w:rsidRPr="00D07FA0" w:rsidRDefault="00453397" w:rsidP="00FD7EAF">
            <w:pPr>
              <w:rPr>
                <w:rFonts w:ascii="Arial" w:hAnsi="Arial" w:cs="Arial"/>
              </w:rPr>
            </w:pPr>
            <w:r w:rsidRPr="00D07FA0">
              <w:rPr>
                <w:rFonts w:ascii="Arial" w:hAnsi="Arial" w:cs="Arial"/>
              </w:rPr>
              <w:t xml:space="preserve">  </w:t>
            </w:r>
          </w:p>
          <w:p w:rsidR="00453397" w:rsidRPr="00D07FA0" w:rsidRDefault="00453397" w:rsidP="00FD7EAF"/>
        </w:tc>
        <w:tc>
          <w:tcPr>
            <w:tcW w:w="633" w:type="dxa"/>
          </w:tcPr>
          <w:p w:rsidR="00453397" w:rsidRPr="00D07FA0" w:rsidRDefault="00453397" w:rsidP="00FD7EAF">
            <w:pPr>
              <w:snapToGrid w:val="0"/>
            </w:pPr>
          </w:p>
        </w:tc>
        <w:tc>
          <w:tcPr>
            <w:tcW w:w="3002" w:type="dxa"/>
          </w:tcPr>
          <w:p w:rsidR="00453397" w:rsidRPr="00D07FA0" w:rsidRDefault="00453397" w:rsidP="00FD7EAF">
            <w:pPr>
              <w:snapToGrid w:val="0"/>
            </w:pPr>
          </w:p>
          <w:p w:rsidR="00453397" w:rsidRPr="00D07FA0" w:rsidRDefault="00703EF6" w:rsidP="00FD7EAF">
            <w:pPr>
              <w:rPr>
                <w:b/>
              </w:rPr>
            </w:pPr>
            <w:r w:rsidRPr="00703EF6">
              <w:pict>
                <v:roundrect id="_x0000_s1051" style="position:absolute;left:0;text-align:left;margin-left:-5.5pt;margin-top:18.55pt;width:153.05pt;height:274.15pt;z-index:-251649536;mso-position-vertical-relative:page;v-text-anchor:middle" arcsize="5777f" strokeweight=".71mm">
                  <v:fill color2="black"/>
                  <v:stroke joinstyle="miter"/>
                  <w10:wrap anchory="page"/>
                </v:roundrect>
              </w:pict>
            </w:r>
          </w:p>
          <w:p w:rsidR="00453397" w:rsidRPr="00D07FA0" w:rsidRDefault="00453397" w:rsidP="00FD7EAF">
            <w:pPr>
              <w:rPr>
                <w:b/>
              </w:rPr>
            </w:pPr>
          </w:p>
          <w:p w:rsidR="00453397" w:rsidRPr="00D07FA0" w:rsidRDefault="00453397" w:rsidP="00FD7EAF">
            <w:pPr>
              <w:rPr>
                <w:b/>
              </w:rPr>
            </w:pPr>
          </w:p>
          <w:p w:rsidR="00453397" w:rsidRPr="00D07FA0" w:rsidRDefault="00453397" w:rsidP="00FD7EAF">
            <w:pPr>
              <w:rPr>
                <w:b/>
              </w:rPr>
            </w:pPr>
            <w:r w:rsidRPr="00D07FA0">
              <w:rPr>
                <w:b/>
              </w:rPr>
              <w:t>REFERENCIAS:</w:t>
            </w:r>
          </w:p>
          <w:p w:rsidR="00453397" w:rsidRPr="00D07FA0" w:rsidRDefault="00453397" w:rsidP="00FD7EAF">
            <w:pPr>
              <w:ind w:left="0"/>
              <w:rPr>
                <w:b/>
              </w:rPr>
            </w:pPr>
          </w:p>
          <w:p w:rsidR="00453397" w:rsidRPr="00D07FA0" w:rsidRDefault="00453397" w:rsidP="00FD7EAF">
            <w:pPr>
              <w:jc w:val="center"/>
              <w:rPr>
                <w:rFonts w:ascii="Arial" w:hAnsi="Arial" w:cs="Arial"/>
              </w:rPr>
            </w:pPr>
          </w:p>
          <w:p w:rsidR="00453397" w:rsidRPr="00D07FA0" w:rsidRDefault="00453397" w:rsidP="00FD7EAF">
            <w:pPr>
              <w:rPr>
                <w:b/>
              </w:rPr>
            </w:pPr>
          </w:p>
          <w:p w:rsidR="00453397" w:rsidRPr="00D07FA0" w:rsidRDefault="00453397" w:rsidP="00FD7EAF"/>
          <w:p w:rsidR="00453397" w:rsidRPr="00D07FA0" w:rsidRDefault="00453397" w:rsidP="00FD7EAF">
            <w:pPr>
              <w:rPr>
                <w:b/>
              </w:rPr>
            </w:pPr>
            <w:r w:rsidRPr="00D07FA0">
              <w:rPr>
                <w:b/>
              </w:rPr>
              <w:t>HORAS DE CLASE:</w:t>
            </w:r>
          </w:p>
          <w:p w:rsidR="00453397" w:rsidRPr="00D07FA0" w:rsidRDefault="00453397" w:rsidP="00FD7EAF">
            <w:pPr>
              <w:rPr>
                <w:b/>
              </w:rPr>
            </w:pPr>
          </w:p>
          <w:p w:rsidR="00453397" w:rsidRPr="00D07FA0" w:rsidRDefault="00C96D0F" w:rsidP="00C9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clases</w:t>
            </w:r>
          </w:p>
          <w:p w:rsidR="00453397" w:rsidRPr="00D07FA0" w:rsidRDefault="00453397" w:rsidP="00FD7EAF">
            <w:pPr>
              <w:rPr>
                <w:b/>
              </w:rPr>
            </w:pPr>
          </w:p>
          <w:p w:rsidR="00453397" w:rsidRPr="00D07FA0" w:rsidRDefault="00453397" w:rsidP="00FD7EAF"/>
          <w:p w:rsidR="00453397" w:rsidRPr="00D07FA0" w:rsidRDefault="00453397" w:rsidP="00FD7EAF"/>
          <w:p w:rsidR="00453397" w:rsidRPr="00D07FA0" w:rsidRDefault="00453397" w:rsidP="00FD7EAF">
            <w:pPr>
              <w:rPr>
                <w:b/>
              </w:rPr>
            </w:pPr>
            <w:r w:rsidRPr="00D07FA0">
              <w:rPr>
                <w:b/>
              </w:rPr>
              <w:t xml:space="preserve">OBSERVACIONES: </w:t>
            </w:r>
          </w:p>
          <w:p w:rsidR="00453397" w:rsidRPr="00D07FA0" w:rsidRDefault="00453397" w:rsidP="00FD7EAF"/>
          <w:p w:rsidR="00453397" w:rsidRPr="00D07FA0" w:rsidRDefault="00453397" w:rsidP="00FD7EAF"/>
        </w:tc>
      </w:tr>
      <w:tr w:rsidR="00453397" w:rsidRPr="00D07FA0" w:rsidTr="00FD7EAF">
        <w:trPr>
          <w:trHeight w:val="266"/>
        </w:trPr>
        <w:tc>
          <w:tcPr>
            <w:tcW w:w="8992" w:type="dxa"/>
            <w:gridSpan w:val="3"/>
          </w:tcPr>
          <w:p w:rsidR="00453397" w:rsidRPr="00D07FA0" w:rsidRDefault="00453397" w:rsidP="00FD7EAF">
            <w:pPr>
              <w:snapToGrid w:val="0"/>
              <w:ind w:left="0" w:right="0"/>
            </w:pPr>
          </w:p>
        </w:tc>
      </w:tr>
    </w:tbl>
    <w:p w:rsidR="00453397" w:rsidRPr="00D07FA0" w:rsidRDefault="00453397">
      <w:pPr>
        <w:ind w:left="0"/>
      </w:pPr>
    </w:p>
    <w:p w:rsidR="00E13D48" w:rsidRPr="00D07FA0" w:rsidRDefault="00E13D48">
      <w:pPr>
        <w:suppressAutoHyphens w:val="0"/>
        <w:ind w:left="0" w:right="0"/>
      </w:pPr>
      <w:r w:rsidRPr="00D07FA0">
        <w:br w:type="page"/>
      </w:r>
    </w:p>
    <w:tbl>
      <w:tblPr>
        <w:tblW w:w="0" w:type="auto"/>
        <w:tblLayout w:type="fixed"/>
        <w:tblLook w:val="0000"/>
      </w:tblPr>
      <w:tblGrid>
        <w:gridCol w:w="5357"/>
        <w:gridCol w:w="633"/>
        <w:gridCol w:w="3002"/>
      </w:tblGrid>
      <w:tr w:rsidR="00E13D48" w:rsidRPr="00D07FA0" w:rsidTr="00FD7EAF">
        <w:trPr>
          <w:trHeight w:val="28"/>
        </w:trPr>
        <w:tc>
          <w:tcPr>
            <w:tcW w:w="8992" w:type="dxa"/>
            <w:gridSpan w:val="3"/>
          </w:tcPr>
          <w:p w:rsidR="00E13D48" w:rsidRPr="00D07FA0" w:rsidRDefault="00E13D48" w:rsidP="00FD7EAF">
            <w:pPr>
              <w:pStyle w:val="Encabezado"/>
              <w:tabs>
                <w:tab w:val="clear" w:pos="4419"/>
                <w:tab w:val="clear" w:pos="8838"/>
              </w:tabs>
            </w:pPr>
            <w:r w:rsidRPr="00D07FA0">
              <w:rPr>
                <w:sz w:val="28"/>
              </w:rPr>
              <w:lastRenderedPageBreak/>
              <w:t xml:space="preserve">TEMA 4. 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Representaci</w:t>
            </w:r>
            <w:r w:rsidRPr="00D07FA0">
              <w:rPr>
                <w:rFonts w:ascii="Arial" w:hAnsi="Arial" w:cs="Arial" w:hint="eastAsia"/>
                <w:b/>
                <w:bCs/>
                <w:sz w:val="28"/>
              </w:rPr>
              <w:t>ó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n de superficies y sus algoritmos de generaci</w:t>
            </w:r>
            <w:r w:rsidRPr="00D07FA0">
              <w:rPr>
                <w:rFonts w:ascii="Arial" w:hAnsi="Arial" w:cs="Arial" w:hint="eastAsia"/>
                <w:b/>
                <w:bCs/>
                <w:sz w:val="28"/>
              </w:rPr>
              <w:t>ó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n de im</w:t>
            </w:r>
            <w:r w:rsidRPr="00D07FA0">
              <w:rPr>
                <w:rFonts w:ascii="Arial" w:hAnsi="Arial" w:cs="Arial" w:hint="eastAsia"/>
                <w:b/>
                <w:bCs/>
                <w:sz w:val="28"/>
              </w:rPr>
              <w:t>á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genes</w:t>
            </w:r>
          </w:p>
        </w:tc>
      </w:tr>
      <w:tr w:rsidR="00E13D48" w:rsidRPr="00D07FA0" w:rsidTr="00FD7EAF">
        <w:trPr>
          <w:trHeight w:val="76"/>
        </w:trPr>
        <w:tc>
          <w:tcPr>
            <w:tcW w:w="8992" w:type="dxa"/>
            <w:gridSpan w:val="3"/>
          </w:tcPr>
          <w:p w:rsidR="00E13D48" w:rsidRPr="00D07FA0" w:rsidRDefault="00E13D48" w:rsidP="00FD7EAF">
            <w:pPr>
              <w:snapToGrid w:val="0"/>
              <w:rPr>
                <w:b/>
              </w:rPr>
            </w:pPr>
          </w:p>
        </w:tc>
      </w:tr>
      <w:tr w:rsidR="00E13D48" w:rsidRPr="00D07FA0" w:rsidTr="00FD7EAF">
        <w:trPr>
          <w:trHeight w:hRule="exact" w:val="10718"/>
        </w:trPr>
        <w:tc>
          <w:tcPr>
            <w:tcW w:w="5357" w:type="dxa"/>
          </w:tcPr>
          <w:p w:rsidR="00E13D48" w:rsidRPr="00D07FA0" w:rsidRDefault="00E13D48" w:rsidP="00FD7EAF">
            <w:pPr>
              <w:snapToGrid w:val="0"/>
            </w:pPr>
          </w:p>
          <w:p w:rsidR="00E13D48" w:rsidRPr="00D07FA0" w:rsidRDefault="00703EF6" w:rsidP="00FD7EAF">
            <w:pPr>
              <w:rPr>
                <w:b/>
              </w:rPr>
            </w:pPr>
            <w:r w:rsidRPr="00703EF6">
              <w:pict>
                <v:roundrect id="_x0000_s1056" style="position:absolute;left:0;text-align:left;margin-left:-9.2pt;margin-top:13.45pt;width:269.3pt;height:502.05pt;z-index:-251645440;mso-position-vertical-relative:page;v-text-anchor:middle" arcsize="4342f" strokeweight=".71mm">
                  <v:fill color2="black"/>
                  <v:stroke joinstyle="miter"/>
                  <w10:wrap anchory="page"/>
                </v:roundrect>
              </w:pict>
            </w:r>
          </w:p>
          <w:p w:rsidR="00E13D48" w:rsidRPr="00D07FA0" w:rsidRDefault="00E13D48" w:rsidP="00FD7EAF">
            <w:pPr>
              <w:rPr>
                <w:b/>
              </w:rPr>
            </w:pPr>
            <w:r w:rsidRPr="00D07FA0">
              <w:rPr>
                <w:b/>
              </w:rPr>
              <w:t>OBJETIVOS  ESPECÍFICOS:</w:t>
            </w:r>
          </w:p>
          <w:p w:rsidR="00E13D48" w:rsidRPr="00D07FA0" w:rsidRDefault="00E13D48" w:rsidP="00FD7EAF">
            <w:pPr>
              <w:rPr>
                <w:b/>
              </w:rPr>
            </w:pPr>
          </w:p>
          <w:p w:rsidR="00E13D48" w:rsidRPr="00D07FA0" w:rsidRDefault="00E13D48" w:rsidP="00FD7EAF">
            <w:pPr>
              <w:rPr>
                <w:rFonts w:ascii="Arial" w:hAnsi="Arial" w:cs="Arial"/>
                <w:bCs/>
              </w:rPr>
            </w:pPr>
            <w:r w:rsidRPr="00D07FA0">
              <w:rPr>
                <w:rFonts w:ascii="Arial" w:hAnsi="Arial" w:cs="Arial"/>
                <w:bCs/>
              </w:rPr>
              <w:t xml:space="preserve">Comprender </w:t>
            </w:r>
            <w:r w:rsidR="00747F5C" w:rsidRPr="00D07FA0">
              <w:rPr>
                <w:rFonts w:ascii="Arial" w:hAnsi="Arial" w:cs="Arial"/>
                <w:bCs/>
              </w:rPr>
              <w:t>el uso de las primitivas básicas para creación de mundos virtuales</w:t>
            </w:r>
            <w:r w:rsidRPr="00D07FA0">
              <w:rPr>
                <w:rFonts w:ascii="Arial" w:hAnsi="Arial" w:cs="Arial"/>
                <w:bCs/>
              </w:rPr>
              <w:t xml:space="preserve"> </w:t>
            </w:r>
          </w:p>
          <w:p w:rsidR="00E13D48" w:rsidRPr="00D07FA0" w:rsidRDefault="00E13D48" w:rsidP="00FD7EAF"/>
          <w:p w:rsidR="00E13D48" w:rsidRPr="00D07FA0" w:rsidRDefault="00E13D48" w:rsidP="00FD7EAF">
            <w:pPr>
              <w:rPr>
                <w:b/>
              </w:rPr>
            </w:pPr>
            <w:r w:rsidRPr="00D07FA0">
              <w:rPr>
                <w:b/>
              </w:rPr>
              <w:t>CONTENIDO:</w:t>
            </w:r>
          </w:p>
          <w:p w:rsidR="00E13D48" w:rsidRPr="00D07FA0" w:rsidRDefault="00E13D48" w:rsidP="00FD7EAF">
            <w:pPr>
              <w:rPr>
                <w:b/>
              </w:rPr>
            </w:pPr>
          </w:p>
          <w:p w:rsidR="00E13D48" w:rsidRPr="00D07FA0" w:rsidRDefault="00E13D48" w:rsidP="00FD7EAF">
            <w:pPr>
              <w:rPr>
                <w:rFonts w:ascii="Arial" w:hAnsi="Arial" w:cs="Arial"/>
              </w:rPr>
            </w:pPr>
          </w:p>
          <w:p w:rsidR="00B55C6C" w:rsidRDefault="00E13D48" w:rsidP="00FD7EAF">
            <w:pPr>
              <w:rPr>
                <w:rFonts w:ascii="Times New Roman" w:hAnsi="Times New Roman"/>
                <w:szCs w:val="14"/>
              </w:rPr>
            </w:pPr>
            <w:r w:rsidRPr="00D07FA0">
              <w:rPr>
                <w:rFonts w:ascii="Arial" w:hAnsi="Arial" w:cs="Arial"/>
              </w:rPr>
              <w:t xml:space="preserve"> </w:t>
            </w:r>
            <w:r w:rsidR="00747F5C" w:rsidRPr="000225A5">
              <w:rPr>
                <w:rFonts w:ascii="Times New Roman" w:hAnsi="Times New Roman"/>
                <w:szCs w:val="14"/>
              </w:rPr>
              <w:t xml:space="preserve">Vértices. </w:t>
            </w:r>
            <w:r w:rsidR="000225A5">
              <w:rPr>
                <w:rFonts w:ascii="Times New Roman" w:hAnsi="Times New Roman"/>
                <w:szCs w:val="14"/>
              </w:rPr>
              <w:t>Las p</w:t>
            </w:r>
            <w:r w:rsidR="00747F5C" w:rsidRPr="000225A5">
              <w:rPr>
                <w:rFonts w:ascii="Times New Roman" w:hAnsi="Times New Roman"/>
                <w:szCs w:val="14"/>
              </w:rPr>
              <w:t>rimitivas básicas de las dimensiones cero, uno, y dos</w:t>
            </w:r>
            <w:r w:rsidRPr="000225A5">
              <w:rPr>
                <w:rFonts w:ascii="Times New Roman" w:hAnsi="Times New Roman"/>
                <w:szCs w:val="14"/>
              </w:rPr>
              <w:t>.</w:t>
            </w:r>
            <w:r w:rsidR="00747F5C" w:rsidRPr="000225A5">
              <w:rPr>
                <w:rFonts w:ascii="Times New Roman" w:hAnsi="Times New Roman"/>
                <w:szCs w:val="14"/>
              </w:rPr>
              <w:t xml:space="preserve"> </w:t>
            </w:r>
          </w:p>
          <w:p w:rsidR="000225A5" w:rsidRPr="000225A5" w:rsidRDefault="000225A5" w:rsidP="00FD7EAF">
            <w:pPr>
              <w:rPr>
                <w:rFonts w:ascii="Times New Roman" w:hAnsi="Times New Roman"/>
                <w:szCs w:val="14"/>
              </w:rPr>
            </w:pPr>
          </w:p>
          <w:p w:rsidR="00B55C6C" w:rsidRDefault="00747F5C" w:rsidP="00FD7EAF">
            <w:pPr>
              <w:rPr>
                <w:rFonts w:ascii="Times New Roman" w:hAnsi="Times New Roman"/>
                <w:szCs w:val="14"/>
              </w:rPr>
            </w:pPr>
            <w:r w:rsidRPr="000225A5">
              <w:rPr>
                <w:rFonts w:ascii="Times New Roman" w:hAnsi="Times New Roman"/>
                <w:szCs w:val="14"/>
              </w:rPr>
              <w:t xml:space="preserve">Modos de apariencia de las primitivas de cada tipo y la configuración de apariencia. </w:t>
            </w:r>
          </w:p>
          <w:p w:rsidR="000225A5" w:rsidRPr="000225A5" w:rsidRDefault="000225A5" w:rsidP="00FD7EAF">
            <w:pPr>
              <w:rPr>
                <w:rFonts w:ascii="Times New Roman" w:hAnsi="Times New Roman"/>
                <w:szCs w:val="14"/>
              </w:rPr>
            </w:pPr>
          </w:p>
          <w:p w:rsidR="00B55C6C" w:rsidRDefault="00747F5C" w:rsidP="00FD7EAF">
            <w:pPr>
              <w:rPr>
                <w:rFonts w:ascii="Times New Roman" w:hAnsi="Times New Roman"/>
                <w:szCs w:val="14"/>
              </w:rPr>
            </w:pPr>
            <w:r w:rsidRPr="000225A5">
              <w:rPr>
                <w:rFonts w:ascii="Times New Roman" w:hAnsi="Times New Roman"/>
                <w:szCs w:val="14"/>
              </w:rPr>
              <w:t xml:space="preserve">Orientación y el control de orientación </w:t>
            </w:r>
            <w:r w:rsidR="000225A5">
              <w:rPr>
                <w:rFonts w:ascii="Times New Roman" w:hAnsi="Times New Roman"/>
                <w:szCs w:val="14"/>
              </w:rPr>
              <w:t xml:space="preserve">para las </w:t>
            </w:r>
            <w:r w:rsidRPr="000225A5">
              <w:rPr>
                <w:rFonts w:ascii="Times New Roman" w:hAnsi="Times New Roman"/>
                <w:szCs w:val="14"/>
              </w:rPr>
              <w:t xml:space="preserve"> primitivas bidimensionales. </w:t>
            </w:r>
          </w:p>
          <w:p w:rsidR="000225A5" w:rsidRPr="000225A5" w:rsidRDefault="000225A5" w:rsidP="00FD7EAF">
            <w:pPr>
              <w:rPr>
                <w:rFonts w:ascii="Times New Roman" w:hAnsi="Times New Roman"/>
                <w:szCs w:val="14"/>
              </w:rPr>
            </w:pPr>
          </w:p>
          <w:p w:rsidR="00E13D48" w:rsidRDefault="00747F5C" w:rsidP="00FD7EAF">
            <w:pPr>
              <w:rPr>
                <w:rFonts w:ascii="Times New Roman" w:hAnsi="Times New Roman"/>
                <w:szCs w:val="14"/>
              </w:rPr>
            </w:pPr>
            <w:r w:rsidRPr="000225A5">
              <w:rPr>
                <w:rFonts w:ascii="Times New Roman" w:hAnsi="Times New Roman"/>
                <w:szCs w:val="14"/>
              </w:rPr>
              <w:t>Funciones integradas</w:t>
            </w:r>
            <w:r w:rsidR="00B55C6C" w:rsidRPr="000225A5">
              <w:rPr>
                <w:rFonts w:ascii="Times New Roman" w:hAnsi="Times New Roman"/>
                <w:szCs w:val="14"/>
              </w:rPr>
              <w:t xml:space="preserve"> en una plataforma (</w:t>
            </w:r>
            <w:proofErr w:type="spellStart"/>
            <w:r w:rsidR="00B55C6C" w:rsidRPr="000225A5">
              <w:rPr>
                <w:rFonts w:ascii="Times New Roman" w:hAnsi="Times New Roman"/>
                <w:szCs w:val="14"/>
              </w:rPr>
              <w:t>DirectX</w:t>
            </w:r>
            <w:proofErr w:type="spellEnd"/>
            <w:r w:rsidR="00B55C6C" w:rsidRPr="000225A5">
              <w:rPr>
                <w:rFonts w:ascii="Times New Roman" w:hAnsi="Times New Roman"/>
                <w:szCs w:val="14"/>
              </w:rPr>
              <w:t xml:space="preserve">, </w:t>
            </w:r>
            <w:proofErr w:type="spellStart"/>
            <w:r w:rsidR="00B55C6C" w:rsidRPr="000225A5">
              <w:rPr>
                <w:rFonts w:ascii="Times New Roman" w:hAnsi="Times New Roman"/>
                <w:szCs w:val="14"/>
              </w:rPr>
              <w:t>OpenGL</w:t>
            </w:r>
            <w:proofErr w:type="spellEnd"/>
            <w:r w:rsidR="000225A5">
              <w:rPr>
                <w:rFonts w:ascii="Times New Roman" w:hAnsi="Times New Roman"/>
                <w:szCs w:val="14"/>
              </w:rPr>
              <w:t>)</w:t>
            </w:r>
            <w:r w:rsidR="00B55C6C" w:rsidRPr="000225A5">
              <w:rPr>
                <w:rFonts w:ascii="Times New Roman" w:hAnsi="Times New Roman"/>
                <w:szCs w:val="14"/>
              </w:rPr>
              <w:t>,</w:t>
            </w:r>
            <w:r w:rsidRPr="000225A5">
              <w:rPr>
                <w:rFonts w:ascii="Times New Roman" w:hAnsi="Times New Roman"/>
                <w:szCs w:val="14"/>
              </w:rPr>
              <w:t xml:space="preserve"> para generar esfera, cono, toroide, etc.</w:t>
            </w:r>
            <w:r w:rsidR="00E13D48" w:rsidRPr="000225A5">
              <w:rPr>
                <w:rFonts w:ascii="Times New Roman" w:hAnsi="Times New Roman"/>
                <w:szCs w:val="14"/>
              </w:rPr>
              <w:t xml:space="preserve">   </w:t>
            </w:r>
          </w:p>
          <w:p w:rsidR="000225A5" w:rsidRPr="000225A5" w:rsidRDefault="000225A5" w:rsidP="00FD7EAF">
            <w:pPr>
              <w:rPr>
                <w:rFonts w:ascii="Times New Roman" w:hAnsi="Times New Roman"/>
                <w:szCs w:val="14"/>
              </w:rPr>
            </w:pPr>
          </w:p>
          <w:p w:rsidR="00E13D48" w:rsidRPr="00D07FA0" w:rsidRDefault="00185439" w:rsidP="00FD7EAF">
            <w:pPr>
              <w:rPr>
                <w:rFonts w:ascii="Arial" w:hAnsi="Arial" w:cs="Arial"/>
              </w:rPr>
            </w:pPr>
            <w:r w:rsidRPr="000225A5">
              <w:rPr>
                <w:rFonts w:ascii="Times New Roman" w:hAnsi="Times New Roman"/>
                <w:szCs w:val="14"/>
              </w:rPr>
              <w:t>Las técnicas del</w:t>
            </w:r>
            <w:r w:rsidR="00E13D48" w:rsidRPr="000225A5">
              <w:rPr>
                <w:rFonts w:ascii="Times New Roman" w:hAnsi="Times New Roman"/>
                <w:szCs w:val="14"/>
              </w:rPr>
              <w:t xml:space="preserve"> </w:t>
            </w:r>
            <w:r w:rsidRPr="000225A5">
              <w:rPr>
                <w:rFonts w:ascii="Times New Roman" w:hAnsi="Times New Roman"/>
                <w:szCs w:val="14"/>
              </w:rPr>
              <w:t xml:space="preserve">mapeo de las curvas o las </w:t>
            </w:r>
            <w:r w:rsidR="000225A5">
              <w:rPr>
                <w:rFonts w:ascii="Times New Roman" w:hAnsi="Times New Roman"/>
                <w:szCs w:val="14"/>
              </w:rPr>
              <w:t xml:space="preserve">superficies </w:t>
            </w:r>
            <w:proofErr w:type="spellStart"/>
            <w:r w:rsidR="000225A5">
              <w:rPr>
                <w:rFonts w:ascii="Times New Roman" w:hAnsi="Times New Roman"/>
                <w:szCs w:val="14"/>
              </w:rPr>
              <w:t>parametrizadas</w:t>
            </w:r>
            <w:proofErr w:type="spellEnd"/>
            <w:r w:rsidR="000225A5">
              <w:rPr>
                <w:rFonts w:ascii="Times New Roman" w:hAnsi="Times New Roman"/>
                <w:szCs w:val="14"/>
              </w:rPr>
              <w:t xml:space="preserve"> a diferentes</w:t>
            </w:r>
            <w:r w:rsidRPr="000225A5">
              <w:rPr>
                <w:rFonts w:ascii="Times New Roman" w:hAnsi="Times New Roman"/>
                <w:szCs w:val="14"/>
              </w:rPr>
              <w:t xml:space="preserve"> espacios:</w:t>
            </w:r>
            <w:r w:rsidR="000225A5">
              <w:rPr>
                <w:rFonts w:ascii="Times New Roman" w:hAnsi="Times New Roman"/>
                <w:szCs w:val="14"/>
              </w:rPr>
              <w:t xml:space="preserve"> espacio</w:t>
            </w:r>
            <w:r w:rsidRPr="000225A5">
              <w:rPr>
                <w:rFonts w:ascii="Times New Roman" w:hAnsi="Times New Roman"/>
                <w:szCs w:val="14"/>
              </w:rPr>
              <w:t xml:space="preserve"> geométrico, de colores, de buffer de textura, de vectores normales</w:t>
            </w:r>
            <w:r w:rsidRPr="00D07FA0">
              <w:rPr>
                <w:rFonts w:ascii="Arial" w:hAnsi="Arial" w:cs="Arial"/>
              </w:rPr>
              <w:t xml:space="preserve">.  </w:t>
            </w:r>
            <w:r w:rsidR="00E13D48" w:rsidRPr="00D07FA0">
              <w:rPr>
                <w:rFonts w:ascii="Arial" w:hAnsi="Arial" w:cs="Arial"/>
              </w:rPr>
              <w:t xml:space="preserve"> </w:t>
            </w:r>
          </w:p>
          <w:p w:rsidR="00E13D48" w:rsidRPr="00D07FA0" w:rsidRDefault="00E13D48" w:rsidP="00FD7EAF"/>
        </w:tc>
        <w:tc>
          <w:tcPr>
            <w:tcW w:w="633" w:type="dxa"/>
          </w:tcPr>
          <w:p w:rsidR="00E13D48" w:rsidRPr="00D07FA0" w:rsidRDefault="00E13D48" w:rsidP="00FD7EAF">
            <w:pPr>
              <w:snapToGrid w:val="0"/>
            </w:pPr>
          </w:p>
        </w:tc>
        <w:tc>
          <w:tcPr>
            <w:tcW w:w="3002" w:type="dxa"/>
          </w:tcPr>
          <w:p w:rsidR="00E13D48" w:rsidRPr="00D07FA0" w:rsidRDefault="00E13D48" w:rsidP="00FD7EAF">
            <w:pPr>
              <w:snapToGrid w:val="0"/>
            </w:pPr>
          </w:p>
          <w:p w:rsidR="00E13D48" w:rsidRPr="00D07FA0" w:rsidRDefault="00703EF6" w:rsidP="00FD7EAF">
            <w:pPr>
              <w:rPr>
                <w:b/>
              </w:rPr>
            </w:pPr>
            <w:r w:rsidRPr="00703EF6">
              <w:pict>
                <v:roundrect id="_x0000_s1055" style="position:absolute;left:0;text-align:left;margin-left:-5.5pt;margin-top:18.55pt;width:153.05pt;height:274.15pt;z-index:-251646464;mso-position-vertical-relative:page;v-text-anchor:middle" arcsize="5777f" strokeweight=".71mm">
                  <v:fill color2="black"/>
                  <v:stroke joinstyle="miter"/>
                  <w10:wrap anchory="page"/>
                </v:roundrect>
              </w:pict>
            </w:r>
          </w:p>
          <w:p w:rsidR="00E13D48" w:rsidRPr="00D07FA0" w:rsidRDefault="00E13D48" w:rsidP="00FD7EAF">
            <w:pPr>
              <w:rPr>
                <w:b/>
              </w:rPr>
            </w:pPr>
          </w:p>
          <w:p w:rsidR="00E13D48" w:rsidRPr="00D07FA0" w:rsidRDefault="00E13D48" w:rsidP="00FD7EAF">
            <w:pPr>
              <w:rPr>
                <w:b/>
              </w:rPr>
            </w:pPr>
          </w:p>
          <w:p w:rsidR="00E13D48" w:rsidRPr="00D07FA0" w:rsidRDefault="00E13D48" w:rsidP="00FD7EAF">
            <w:pPr>
              <w:rPr>
                <w:b/>
              </w:rPr>
            </w:pPr>
            <w:r w:rsidRPr="00D07FA0">
              <w:rPr>
                <w:b/>
              </w:rPr>
              <w:t>REFERENCIAS:</w:t>
            </w:r>
          </w:p>
          <w:p w:rsidR="00E13D48" w:rsidRPr="00D07FA0" w:rsidRDefault="00E13D48" w:rsidP="00FD7EAF">
            <w:pPr>
              <w:ind w:left="0"/>
              <w:rPr>
                <w:b/>
              </w:rPr>
            </w:pPr>
          </w:p>
          <w:p w:rsidR="00E13D48" w:rsidRPr="00D07FA0" w:rsidRDefault="00E13D48" w:rsidP="00FD7EAF">
            <w:pPr>
              <w:jc w:val="center"/>
              <w:rPr>
                <w:rFonts w:ascii="Arial" w:hAnsi="Arial" w:cs="Arial"/>
              </w:rPr>
            </w:pPr>
          </w:p>
          <w:p w:rsidR="00E13D48" w:rsidRPr="00D07FA0" w:rsidRDefault="00E13D48" w:rsidP="00FD7EAF">
            <w:pPr>
              <w:rPr>
                <w:b/>
              </w:rPr>
            </w:pPr>
          </w:p>
          <w:p w:rsidR="00E13D48" w:rsidRPr="00D07FA0" w:rsidRDefault="00E13D48" w:rsidP="00FD7EAF"/>
          <w:p w:rsidR="00E13D48" w:rsidRPr="00D07FA0" w:rsidRDefault="00E13D48" w:rsidP="00FD7EAF">
            <w:pPr>
              <w:rPr>
                <w:b/>
              </w:rPr>
            </w:pPr>
            <w:r w:rsidRPr="00D07FA0">
              <w:rPr>
                <w:b/>
              </w:rPr>
              <w:t>HORAS DE CLASE:</w:t>
            </w:r>
          </w:p>
          <w:p w:rsidR="00E13D48" w:rsidRPr="00D07FA0" w:rsidRDefault="00E13D48" w:rsidP="00FD7EAF">
            <w:pPr>
              <w:rPr>
                <w:b/>
              </w:rPr>
            </w:pPr>
          </w:p>
          <w:p w:rsidR="00E13D48" w:rsidRPr="00D07FA0" w:rsidRDefault="00C96D0F" w:rsidP="00C9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clases</w:t>
            </w:r>
          </w:p>
          <w:p w:rsidR="00E13D48" w:rsidRPr="00D07FA0" w:rsidRDefault="00E13D48" w:rsidP="00FD7EAF">
            <w:pPr>
              <w:rPr>
                <w:b/>
              </w:rPr>
            </w:pPr>
          </w:p>
          <w:p w:rsidR="00E13D48" w:rsidRPr="00D07FA0" w:rsidRDefault="00E13D48" w:rsidP="00FD7EAF"/>
          <w:p w:rsidR="00E13D48" w:rsidRPr="00D07FA0" w:rsidRDefault="00E13D48" w:rsidP="00FD7EAF"/>
          <w:p w:rsidR="00E13D48" w:rsidRPr="00D07FA0" w:rsidRDefault="00E13D48" w:rsidP="00FD7EAF">
            <w:pPr>
              <w:rPr>
                <w:b/>
              </w:rPr>
            </w:pPr>
            <w:r w:rsidRPr="00D07FA0">
              <w:rPr>
                <w:b/>
              </w:rPr>
              <w:t xml:space="preserve">OBSERVACIONES: </w:t>
            </w:r>
          </w:p>
          <w:p w:rsidR="00E13D48" w:rsidRPr="00D07FA0" w:rsidRDefault="00E13D48" w:rsidP="00FD7EAF"/>
          <w:p w:rsidR="00E13D48" w:rsidRPr="00D07FA0" w:rsidRDefault="00E13D48" w:rsidP="00FD7EAF"/>
        </w:tc>
      </w:tr>
    </w:tbl>
    <w:p w:rsidR="00B55C6C" w:rsidRPr="00D07FA0" w:rsidRDefault="00B55C6C">
      <w:pPr>
        <w:suppressAutoHyphens w:val="0"/>
        <w:ind w:left="0" w:right="0"/>
      </w:pPr>
    </w:p>
    <w:p w:rsidR="00B55C6C" w:rsidRPr="00D07FA0" w:rsidRDefault="00B55C6C">
      <w:pPr>
        <w:suppressAutoHyphens w:val="0"/>
        <w:ind w:left="0" w:right="0"/>
      </w:pPr>
      <w:r w:rsidRPr="00D07FA0">
        <w:br w:type="page"/>
      </w:r>
    </w:p>
    <w:tbl>
      <w:tblPr>
        <w:tblW w:w="0" w:type="auto"/>
        <w:tblLayout w:type="fixed"/>
        <w:tblLook w:val="0000"/>
      </w:tblPr>
      <w:tblGrid>
        <w:gridCol w:w="5357"/>
        <w:gridCol w:w="633"/>
        <w:gridCol w:w="3002"/>
      </w:tblGrid>
      <w:tr w:rsidR="00B55C6C" w:rsidRPr="00D07FA0" w:rsidTr="00FD7EAF">
        <w:trPr>
          <w:trHeight w:val="28"/>
        </w:trPr>
        <w:tc>
          <w:tcPr>
            <w:tcW w:w="8992" w:type="dxa"/>
            <w:gridSpan w:val="3"/>
          </w:tcPr>
          <w:p w:rsidR="00B55C6C" w:rsidRPr="00D07FA0" w:rsidRDefault="00B55C6C" w:rsidP="00B55C6C">
            <w:pPr>
              <w:pStyle w:val="Encabezado"/>
              <w:tabs>
                <w:tab w:val="clear" w:pos="4419"/>
                <w:tab w:val="clear" w:pos="8838"/>
              </w:tabs>
            </w:pPr>
            <w:r w:rsidRPr="00D07FA0">
              <w:rPr>
                <w:sz w:val="28"/>
              </w:rPr>
              <w:lastRenderedPageBreak/>
              <w:t xml:space="preserve">TEMA 5. 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Tuber</w:t>
            </w:r>
            <w:r w:rsidRPr="00D07FA0">
              <w:rPr>
                <w:rFonts w:ascii="Arial" w:hAnsi="Arial" w:cs="Arial" w:hint="eastAsia"/>
                <w:b/>
                <w:bCs/>
                <w:sz w:val="28"/>
              </w:rPr>
              <w:t>í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a de generaci</w:t>
            </w:r>
            <w:r w:rsidRPr="00D07FA0">
              <w:rPr>
                <w:rFonts w:ascii="Arial" w:hAnsi="Arial" w:cs="Arial" w:hint="eastAsia"/>
                <w:b/>
                <w:bCs/>
                <w:sz w:val="28"/>
              </w:rPr>
              <w:t>ó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n de im</w:t>
            </w:r>
            <w:r w:rsidRPr="00D07FA0">
              <w:rPr>
                <w:rFonts w:ascii="Arial" w:hAnsi="Arial" w:cs="Arial" w:hint="eastAsia"/>
                <w:b/>
                <w:bCs/>
                <w:sz w:val="28"/>
              </w:rPr>
              <w:t>á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genes y programas de sombreado</w:t>
            </w:r>
          </w:p>
        </w:tc>
      </w:tr>
      <w:tr w:rsidR="00B55C6C" w:rsidRPr="00D07FA0" w:rsidTr="00FD7EAF">
        <w:trPr>
          <w:trHeight w:val="76"/>
        </w:trPr>
        <w:tc>
          <w:tcPr>
            <w:tcW w:w="8992" w:type="dxa"/>
            <w:gridSpan w:val="3"/>
          </w:tcPr>
          <w:p w:rsidR="00B55C6C" w:rsidRPr="00D07FA0" w:rsidRDefault="00B55C6C" w:rsidP="00FD7EAF">
            <w:pPr>
              <w:snapToGrid w:val="0"/>
              <w:rPr>
                <w:b/>
              </w:rPr>
            </w:pPr>
          </w:p>
        </w:tc>
      </w:tr>
      <w:tr w:rsidR="00B55C6C" w:rsidRPr="00D07FA0" w:rsidTr="00FD7EAF">
        <w:trPr>
          <w:trHeight w:hRule="exact" w:val="10718"/>
        </w:trPr>
        <w:tc>
          <w:tcPr>
            <w:tcW w:w="5357" w:type="dxa"/>
          </w:tcPr>
          <w:p w:rsidR="00B55C6C" w:rsidRPr="00D07FA0" w:rsidRDefault="00B55C6C" w:rsidP="00FD7EAF">
            <w:pPr>
              <w:snapToGrid w:val="0"/>
            </w:pPr>
          </w:p>
          <w:p w:rsidR="00B55C6C" w:rsidRPr="00D07FA0" w:rsidRDefault="00703EF6" w:rsidP="00FD7EAF">
            <w:pPr>
              <w:rPr>
                <w:b/>
              </w:rPr>
            </w:pPr>
            <w:r w:rsidRPr="00703EF6">
              <w:pict>
                <v:roundrect id="_x0000_s1058" style="position:absolute;left:0;text-align:left;margin-left:-9.2pt;margin-top:13.45pt;width:269.3pt;height:502.05pt;z-index:-251642368;mso-position-vertical-relative:page;v-text-anchor:middle" arcsize="4342f" strokeweight=".71mm">
                  <v:fill color2="black"/>
                  <v:stroke joinstyle="miter"/>
                  <w10:wrap anchory="page"/>
                </v:roundrect>
              </w:pict>
            </w:r>
          </w:p>
          <w:p w:rsidR="00B55C6C" w:rsidRPr="00D07FA0" w:rsidRDefault="00B55C6C" w:rsidP="00FD7EAF">
            <w:pPr>
              <w:rPr>
                <w:b/>
              </w:rPr>
            </w:pPr>
            <w:r w:rsidRPr="00D07FA0">
              <w:rPr>
                <w:b/>
              </w:rPr>
              <w:t>OBJETIVOS  ESPECÍFICOS:</w:t>
            </w:r>
          </w:p>
          <w:p w:rsidR="00B55C6C" w:rsidRPr="00D07FA0" w:rsidRDefault="00B55C6C" w:rsidP="00FD7EAF">
            <w:pPr>
              <w:rPr>
                <w:b/>
              </w:rPr>
            </w:pPr>
          </w:p>
          <w:p w:rsidR="00B55C6C" w:rsidRPr="00D07FA0" w:rsidRDefault="00B55C6C" w:rsidP="00FD7EAF">
            <w:pPr>
              <w:rPr>
                <w:rFonts w:ascii="Arial" w:hAnsi="Arial" w:cs="Arial"/>
                <w:bCs/>
              </w:rPr>
            </w:pPr>
            <w:r w:rsidRPr="00D07FA0">
              <w:rPr>
                <w:rFonts w:ascii="Arial" w:hAnsi="Arial" w:cs="Arial"/>
                <w:bCs/>
              </w:rPr>
              <w:t xml:space="preserve">Comprender la arquitectura de generación de imágenes y el papel de sus componentes individuales </w:t>
            </w:r>
          </w:p>
          <w:p w:rsidR="00B55C6C" w:rsidRPr="00D07FA0" w:rsidRDefault="00B55C6C" w:rsidP="00FD7EAF"/>
          <w:p w:rsidR="00B55C6C" w:rsidRPr="00D07FA0" w:rsidRDefault="00B55C6C" w:rsidP="00FD7EAF">
            <w:pPr>
              <w:rPr>
                <w:b/>
              </w:rPr>
            </w:pPr>
            <w:r w:rsidRPr="00D07FA0">
              <w:rPr>
                <w:b/>
              </w:rPr>
              <w:t>CONTENIDO:</w:t>
            </w:r>
          </w:p>
          <w:p w:rsidR="00B55C6C" w:rsidRPr="00D07FA0" w:rsidRDefault="00B55C6C" w:rsidP="00FD7EAF">
            <w:pPr>
              <w:rPr>
                <w:b/>
              </w:rPr>
            </w:pPr>
          </w:p>
          <w:p w:rsidR="00B55C6C" w:rsidRPr="00D07FA0" w:rsidRDefault="00B55C6C" w:rsidP="00FD7EAF">
            <w:pPr>
              <w:rPr>
                <w:rFonts w:ascii="Arial" w:hAnsi="Arial" w:cs="Arial"/>
              </w:rPr>
            </w:pPr>
          </w:p>
          <w:p w:rsidR="00A205E0" w:rsidRDefault="00661E5E" w:rsidP="00B55C6C">
            <w:pPr>
              <w:rPr>
                <w:rFonts w:ascii="Times New Roman" w:hAnsi="Times New Roman"/>
                <w:szCs w:val="14"/>
              </w:rPr>
            </w:pPr>
            <w:r w:rsidRPr="00A205E0">
              <w:rPr>
                <w:rFonts w:ascii="Times New Roman" w:hAnsi="Times New Roman"/>
                <w:szCs w:val="14"/>
              </w:rPr>
              <w:t xml:space="preserve">Maquina de generación de imágenes, los estados de la máquina, consulta y control de los estados. </w:t>
            </w:r>
          </w:p>
          <w:p w:rsidR="00A205E0" w:rsidRDefault="00A205E0" w:rsidP="00B55C6C">
            <w:pPr>
              <w:rPr>
                <w:rFonts w:ascii="Times New Roman" w:hAnsi="Times New Roman"/>
                <w:szCs w:val="14"/>
              </w:rPr>
            </w:pPr>
          </w:p>
          <w:p w:rsidR="00661E5E" w:rsidRDefault="00661E5E" w:rsidP="00B55C6C">
            <w:pPr>
              <w:rPr>
                <w:rFonts w:ascii="Times New Roman" w:hAnsi="Times New Roman"/>
                <w:szCs w:val="14"/>
              </w:rPr>
            </w:pPr>
            <w:r w:rsidRPr="00A205E0">
              <w:rPr>
                <w:rFonts w:ascii="Times New Roman" w:hAnsi="Times New Roman"/>
                <w:szCs w:val="14"/>
              </w:rPr>
              <w:t xml:space="preserve">Uso de mecanismo de pilas para control de los estados. </w:t>
            </w:r>
          </w:p>
          <w:p w:rsidR="00A205E0" w:rsidRPr="00A205E0" w:rsidRDefault="00A205E0" w:rsidP="00B55C6C">
            <w:pPr>
              <w:rPr>
                <w:rFonts w:ascii="Times New Roman" w:hAnsi="Times New Roman"/>
                <w:szCs w:val="14"/>
              </w:rPr>
            </w:pPr>
          </w:p>
          <w:p w:rsidR="00661E5E" w:rsidRDefault="00661E5E" w:rsidP="00B55C6C">
            <w:pPr>
              <w:rPr>
                <w:rFonts w:ascii="Times New Roman" w:hAnsi="Times New Roman"/>
                <w:szCs w:val="14"/>
              </w:rPr>
            </w:pPr>
            <w:r w:rsidRPr="00A205E0">
              <w:rPr>
                <w:rFonts w:ascii="Times New Roman" w:hAnsi="Times New Roman"/>
                <w:szCs w:val="14"/>
              </w:rPr>
              <w:t xml:space="preserve">Las multiplicaciones por matrices de dimensión 4x4 como la única manera permitida </w:t>
            </w:r>
            <w:r w:rsidR="00FD7EAF" w:rsidRPr="00A205E0">
              <w:rPr>
                <w:rFonts w:ascii="Times New Roman" w:hAnsi="Times New Roman"/>
                <w:szCs w:val="14"/>
              </w:rPr>
              <w:t>e</w:t>
            </w:r>
            <w:r w:rsidRPr="00A205E0">
              <w:rPr>
                <w:rFonts w:ascii="Times New Roman" w:hAnsi="Times New Roman"/>
                <w:szCs w:val="14"/>
              </w:rPr>
              <w:t xml:space="preserve"> implementa</w:t>
            </w:r>
            <w:r w:rsidR="00FD7EAF" w:rsidRPr="00A205E0">
              <w:rPr>
                <w:rFonts w:ascii="Times New Roman" w:hAnsi="Times New Roman"/>
                <w:szCs w:val="14"/>
              </w:rPr>
              <w:t>da para</w:t>
            </w:r>
            <w:r w:rsidRPr="00A205E0">
              <w:rPr>
                <w:rFonts w:ascii="Times New Roman" w:hAnsi="Times New Roman"/>
                <w:szCs w:val="14"/>
              </w:rPr>
              <w:t xml:space="preserve"> </w:t>
            </w:r>
            <w:proofErr w:type="gramStart"/>
            <w:r w:rsidRPr="00A205E0">
              <w:rPr>
                <w:rFonts w:ascii="Times New Roman" w:hAnsi="Times New Roman"/>
                <w:szCs w:val="14"/>
              </w:rPr>
              <w:t>las transformación</w:t>
            </w:r>
            <w:proofErr w:type="gramEnd"/>
            <w:r w:rsidRPr="00A205E0">
              <w:rPr>
                <w:rFonts w:ascii="Times New Roman" w:hAnsi="Times New Roman"/>
                <w:szCs w:val="14"/>
              </w:rPr>
              <w:t xml:space="preserve">. </w:t>
            </w:r>
          </w:p>
          <w:p w:rsidR="00A205E0" w:rsidRPr="00A205E0" w:rsidRDefault="00A205E0" w:rsidP="00B55C6C">
            <w:pPr>
              <w:rPr>
                <w:rFonts w:ascii="Times New Roman" w:hAnsi="Times New Roman"/>
                <w:szCs w:val="14"/>
              </w:rPr>
            </w:pPr>
          </w:p>
          <w:p w:rsidR="00FD7EAF" w:rsidRPr="00A205E0" w:rsidRDefault="00A205E0" w:rsidP="00B55C6C">
            <w:pPr>
              <w:rPr>
                <w:rFonts w:ascii="Times New Roman" w:hAnsi="Times New Roman"/>
                <w:szCs w:val="14"/>
              </w:rPr>
            </w:pPr>
            <w:r>
              <w:rPr>
                <w:rFonts w:ascii="Times New Roman" w:hAnsi="Times New Roman"/>
                <w:szCs w:val="14"/>
              </w:rPr>
              <w:t>Los c</w:t>
            </w:r>
            <w:r w:rsidR="00B55C6C" w:rsidRPr="00A205E0">
              <w:rPr>
                <w:rFonts w:ascii="Times New Roman" w:hAnsi="Times New Roman"/>
                <w:szCs w:val="14"/>
              </w:rPr>
              <w:t>omponentes de la tubería de generación de imágenes: creación de modelo, transformaciones "vista-modelo" (</w:t>
            </w:r>
            <w:proofErr w:type="spellStart"/>
            <w:r w:rsidR="00B55C6C" w:rsidRPr="00A205E0">
              <w:rPr>
                <w:rFonts w:ascii="Times New Roman" w:hAnsi="Times New Roman"/>
                <w:szCs w:val="14"/>
              </w:rPr>
              <w:t>modelview</w:t>
            </w:r>
            <w:proofErr w:type="spellEnd"/>
            <w:r w:rsidR="00B55C6C" w:rsidRPr="00A205E0">
              <w:rPr>
                <w:rFonts w:ascii="Times New Roman" w:hAnsi="Times New Roman"/>
                <w:szCs w:val="14"/>
              </w:rPr>
              <w:t xml:space="preserve">), transformaciones de proyección, </w:t>
            </w:r>
            <w:r w:rsidR="00661E5E" w:rsidRPr="00A205E0">
              <w:rPr>
                <w:rFonts w:ascii="Times New Roman" w:hAnsi="Times New Roman"/>
                <w:szCs w:val="14"/>
              </w:rPr>
              <w:t>la división de perspectiva (</w:t>
            </w:r>
            <w:proofErr w:type="spellStart"/>
            <w:r w:rsidR="00661E5E" w:rsidRPr="00A205E0">
              <w:rPr>
                <w:rFonts w:ascii="Times New Roman" w:hAnsi="Times New Roman"/>
                <w:szCs w:val="14"/>
              </w:rPr>
              <w:t>perspective</w:t>
            </w:r>
            <w:proofErr w:type="spellEnd"/>
            <w:r w:rsidR="00661E5E" w:rsidRPr="00A205E0">
              <w:rPr>
                <w:rFonts w:ascii="Times New Roman" w:hAnsi="Times New Roman"/>
                <w:szCs w:val="14"/>
              </w:rPr>
              <w:t xml:space="preserve"> división), </w:t>
            </w:r>
            <w:r w:rsidR="00B55C6C" w:rsidRPr="00A205E0">
              <w:rPr>
                <w:rFonts w:ascii="Times New Roman" w:hAnsi="Times New Roman"/>
                <w:szCs w:val="14"/>
              </w:rPr>
              <w:t>transformación de puerta de vista (</w:t>
            </w:r>
            <w:proofErr w:type="spellStart"/>
            <w:r w:rsidR="00B55C6C" w:rsidRPr="00A205E0">
              <w:rPr>
                <w:rFonts w:ascii="Times New Roman" w:hAnsi="Times New Roman"/>
                <w:szCs w:val="14"/>
              </w:rPr>
              <w:t>viewport</w:t>
            </w:r>
            <w:proofErr w:type="spellEnd"/>
            <w:r w:rsidR="00B55C6C" w:rsidRPr="00A205E0">
              <w:rPr>
                <w:rFonts w:ascii="Times New Roman" w:hAnsi="Times New Roman"/>
                <w:szCs w:val="14"/>
              </w:rPr>
              <w:t>)</w:t>
            </w:r>
          </w:p>
          <w:p w:rsidR="00FD7EAF" w:rsidRPr="00D07FA0" w:rsidRDefault="00FD7EAF" w:rsidP="00B55C6C">
            <w:pPr>
              <w:rPr>
                <w:rFonts w:ascii="Arial" w:hAnsi="Arial" w:cs="Arial"/>
              </w:rPr>
            </w:pPr>
          </w:p>
          <w:p w:rsidR="00B55C6C" w:rsidRPr="00D07FA0" w:rsidRDefault="00FD7EAF" w:rsidP="00B55C6C">
            <w:pPr>
              <w:rPr>
                <w:rFonts w:ascii="Arial" w:hAnsi="Arial" w:cs="Arial"/>
              </w:rPr>
            </w:pPr>
            <w:r w:rsidRPr="00D07FA0">
              <w:rPr>
                <w:rFonts w:ascii="Arial" w:hAnsi="Arial" w:cs="Arial"/>
              </w:rPr>
              <w:t>(</w:t>
            </w:r>
            <w:r w:rsidRPr="00D07FA0">
              <w:rPr>
                <w:rFonts w:ascii="Arial" w:hAnsi="Arial" w:cs="Arial"/>
                <w:color w:val="948A54" w:themeColor="background2" w:themeShade="80"/>
              </w:rPr>
              <w:t xml:space="preserve">Aquí faltan los programas de sombreado, llenen ese hueco, </w:t>
            </w:r>
            <w:proofErr w:type="spellStart"/>
            <w:r w:rsidRPr="00D07FA0">
              <w:rPr>
                <w:rFonts w:ascii="Arial" w:hAnsi="Arial" w:cs="Arial"/>
                <w:color w:val="948A54" w:themeColor="background2" w:themeShade="80"/>
              </w:rPr>
              <w:t>porfa</w:t>
            </w:r>
            <w:proofErr w:type="spellEnd"/>
            <w:r w:rsidRPr="00D07FA0">
              <w:rPr>
                <w:rFonts w:ascii="Arial" w:hAnsi="Arial" w:cs="Arial"/>
              </w:rPr>
              <w:t>)</w:t>
            </w:r>
            <w:r w:rsidR="00B55C6C" w:rsidRPr="00D07FA0">
              <w:rPr>
                <w:rFonts w:ascii="Arial" w:hAnsi="Arial" w:cs="Arial"/>
              </w:rPr>
              <w:t xml:space="preserve"> </w:t>
            </w:r>
          </w:p>
          <w:p w:rsidR="00B55C6C" w:rsidRPr="00D07FA0" w:rsidRDefault="00B55C6C" w:rsidP="00FD7EAF">
            <w:pPr>
              <w:rPr>
                <w:rFonts w:ascii="Arial" w:hAnsi="Arial" w:cs="Arial"/>
              </w:rPr>
            </w:pPr>
          </w:p>
          <w:p w:rsidR="00B55C6C" w:rsidRPr="00D07FA0" w:rsidRDefault="00FD7EAF" w:rsidP="00FD7EAF">
            <w:pPr>
              <w:rPr>
                <w:rFonts w:ascii="Arial" w:hAnsi="Arial" w:cs="Arial"/>
              </w:rPr>
            </w:pPr>
            <w:r w:rsidRPr="00D07FA0">
              <w:rPr>
                <w:rFonts w:ascii="Arial" w:hAnsi="Arial" w:cs="Arial"/>
              </w:rPr>
              <w:t xml:space="preserve"> </w:t>
            </w:r>
          </w:p>
          <w:p w:rsidR="00B55C6C" w:rsidRPr="00D07FA0" w:rsidRDefault="00B55C6C" w:rsidP="00FD7EAF"/>
        </w:tc>
        <w:tc>
          <w:tcPr>
            <w:tcW w:w="633" w:type="dxa"/>
          </w:tcPr>
          <w:p w:rsidR="00B55C6C" w:rsidRPr="00D07FA0" w:rsidRDefault="00B55C6C" w:rsidP="00FD7EAF">
            <w:pPr>
              <w:snapToGrid w:val="0"/>
            </w:pPr>
          </w:p>
        </w:tc>
        <w:tc>
          <w:tcPr>
            <w:tcW w:w="3002" w:type="dxa"/>
          </w:tcPr>
          <w:p w:rsidR="00B55C6C" w:rsidRPr="00D07FA0" w:rsidRDefault="00B55C6C" w:rsidP="00FD7EAF">
            <w:pPr>
              <w:snapToGrid w:val="0"/>
            </w:pPr>
          </w:p>
          <w:p w:rsidR="00B55C6C" w:rsidRPr="00D07FA0" w:rsidRDefault="00703EF6" w:rsidP="00FD7EAF">
            <w:pPr>
              <w:rPr>
                <w:b/>
              </w:rPr>
            </w:pPr>
            <w:r w:rsidRPr="00703EF6">
              <w:pict>
                <v:roundrect id="_x0000_s1057" style="position:absolute;left:0;text-align:left;margin-left:-5.5pt;margin-top:18.55pt;width:153.05pt;height:274.15pt;z-index:-251643392;mso-position-vertical-relative:page;v-text-anchor:middle" arcsize="5777f" strokeweight=".71mm">
                  <v:fill color2="black"/>
                  <v:stroke joinstyle="miter"/>
                  <w10:wrap anchory="page"/>
                </v:roundrect>
              </w:pict>
            </w:r>
          </w:p>
          <w:p w:rsidR="00B55C6C" w:rsidRPr="00D07FA0" w:rsidRDefault="00B55C6C" w:rsidP="00FD7EAF">
            <w:pPr>
              <w:rPr>
                <w:b/>
              </w:rPr>
            </w:pPr>
          </w:p>
          <w:p w:rsidR="00B55C6C" w:rsidRPr="00D07FA0" w:rsidRDefault="00B55C6C" w:rsidP="00FD7EAF">
            <w:pPr>
              <w:rPr>
                <w:b/>
              </w:rPr>
            </w:pPr>
          </w:p>
          <w:p w:rsidR="00B55C6C" w:rsidRPr="00D07FA0" w:rsidRDefault="00B55C6C" w:rsidP="00FD7EAF">
            <w:pPr>
              <w:rPr>
                <w:b/>
              </w:rPr>
            </w:pPr>
            <w:r w:rsidRPr="00D07FA0">
              <w:rPr>
                <w:b/>
              </w:rPr>
              <w:t>REFERENCIAS:</w:t>
            </w:r>
          </w:p>
          <w:p w:rsidR="00B55C6C" w:rsidRPr="00D07FA0" w:rsidRDefault="00B55C6C" w:rsidP="00FD7EAF">
            <w:pPr>
              <w:ind w:left="0"/>
              <w:rPr>
                <w:b/>
              </w:rPr>
            </w:pPr>
          </w:p>
          <w:p w:rsidR="00B55C6C" w:rsidRPr="00D07FA0" w:rsidRDefault="00B55C6C" w:rsidP="00FD7EAF">
            <w:pPr>
              <w:jc w:val="center"/>
              <w:rPr>
                <w:rFonts w:ascii="Arial" w:hAnsi="Arial" w:cs="Arial"/>
              </w:rPr>
            </w:pPr>
          </w:p>
          <w:p w:rsidR="00B55C6C" w:rsidRPr="00D07FA0" w:rsidRDefault="00B55C6C" w:rsidP="00FD7EAF">
            <w:pPr>
              <w:rPr>
                <w:b/>
              </w:rPr>
            </w:pPr>
          </w:p>
          <w:p w:rsidR="00B55C6C" w:rsidRPr="00D07FA0" w:rsidRDefault="00B55C6C" w:rsidP="00FD7EAF"/>
          <w:p w:rsidR="00B55C6C" w:rsidRPr="00D07FA0" w:rsidRDefault="00B55C6C" w:rsidP="00FD7EAF">
            <w:pPr>
              <w:rPr>
                <w:b/>
              </w:rPr>
            </w:pPr>
            <w:r w:rsidRPr="00D07FA0">
              <w:rPr>
                <w:b/>
              </w:rPr>
              <w:t>HORAS DE CLASE:</w:t>
            </w:r>
          </w:p>
          <w:p w:rsidR="00B55C6C" w:rsidRPr="00D07FA0" w:rsidRDefault="00B55C6C" w:rsidP="00FD7EAF">
            <w:pPr>
              <w:rPr>
                <w:b/>
              </w:rPr>
            </w:pPr>
          </w:p>
          <w:p w:rsidR="00B55C6C" w:rsidRPr="00D07FA0" w:rsidRDefault="00C96D0F" w:rsidP="00C9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clases</w:t>
            </w:r>
          </w:p>
          <w:p w:rsidR="00B55C6C" w:rsidRPr="00D07FA0" w:rsidRDefault="00B55C6C" w:rsidP="00FD7EAF">
            <w:pPr>
              <w:rPr>
                <w:b/>
              </w:rPr>
            </w:pPr>
          </w:p>
          <w:p w:rsidR="00B55C6C" w:rsidRPr="00D07FA0" w:rsidRDefault="00B55C6C" w:rsidP="00FD7EAF"/>
          <w:p w:rsidR="00B55C6C" w:rsidRPr="00D07FA0" w:rsidRDefault="00B55C6C" w:rsidP="00FD7EAF"/>
          <w:p w:rsidR="00B55C6C" w:rsidRPr="00D07FA0" w:rsidRDefault="00B55C6C" w:rsidP="00FD7EAF">
            <w:pPr>
              <w:rPr>
                <w:b/>
              </w:rPr>
            </w:pPr>
            <w:r w:rsidRPr="00D07FA0">
              <w:rPr>
                <w:b/>
              </w:rPr>
              <w:t xml:space="preserve">OBSERVACIONES: </w:t>
            </w:r>
          </w:p>
          <w:p w:rsidR="00B55C6C" w:rsidRPr="00D07FA0" w:rsidRDefault="00B55C6C" w:rsidP="00FD7EAF"/>
          <w:p w:rsidR="00B55C6C" w:rsidRPr="00D07FA0" w:rsidRDefault="00B55C6C" w:rsidP="00FD7EAF"/>
        </w:tc>
      </w:tr>
    </w:tbl>
    <w:p w:rsidR="00FD7EAF" w:rsidRPr="00D07FA0" w:rsidRDefault="00FD7EAF">
      <w:pPr>
        <w:suppressAutoHyphens w:val="0"/>
        <w:ind w:left="0" w:right="0"/>
      </w:pPr>
    </w:p>
    <w:p w:rsidR="00FD7EAF" w:rsidRPr="00D07FA0" w:rsidRDefault="00FD7EAF">
      <w:pPr>
        <w:suppressAutoHyphens w:val="0"/>
        <w:ind w:left="0" w:right="0"/>
      </w:pPr>
      <w:r w:rsidRPr="00D07FA0">
        <w:br w:type="page"/>
      </w:r>
    </w:p>
    <w:tbl>
      <w:tblPr>
        <w:tblW w:w="0" w:type="auto"/>
        <w:tblLayout w:type="fixed"/>
        <w:tblLook w:val="0000"/>
      </w:tblPr>
      <w:tblGrid>
        <w:gridCol w:w="5357"/>
        <w:gridCol w:w="633"/>
        <w:gridCol w:w="3002"/>
      </w:tblGrid>
      <w:tr w:rsidR="00FD7EAF" w:rsidRPr="00D07FA0" w:rsidTr="00FD7EAF">
        <w:trPr>
          <w:trHeight w:val="28"/>
        </w:trPr>
        <w:tc>
          <w:tcPr>
            <w:tcW w:w="8992" w:type="dxa"/>
            <w:gridSpan w:val="3"/>
          </w:tcPr>
          <w:p w:rsidR="00FD7EAF" w:rsidRPr="00D07FA0" w:rsidRDefault="00FD7EAF" w:rsidP="00FD7EAF">
            <w:pPr>
              <w:pStyle w:val="Encabezado"/>
              <w:tabs>
                <w:tab w:val="clear" w:pos="4419"/>
                <w:tab w:val="clear" w:pos="8838"/>
              </w:tabs>
            </w:pPr>
            <w:r w:rsidRPr="00D07FA0">
              <w:rPr>
                <w:sz w:val="28"/>
              </w:rPr>
              <w:lastRenderedPageBreak/>
              <w:t xml:space="preserve">TEMA 6. 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Luz y materiales</w:t>
            </w:r>
          </w:p>
        </w:tc>
      </w:tr>
      <w:tr w:rsidR="00FD7EAF" w:rsidRPr="00D07FA0" w:rsidTr="00FD7EAF">
        <w:trPr>
          <w:trHeight w:val="76"/>
        </w:trPr>
        <w:tc>
          <w:tcPr>
            <w:tcW w:w="8992" w:type="dxa"/>
            <w:gridSpan w:val="3"/>
          </w:tcPr>
          <w:p w:rsidR="00FD7EAF" w:rsidRPr="00D07FA0" w:rsidRDefault="00FD7EAF" w:rsidP="00FD7EAF">
            <w:pPr>
              <w:snapToGrid w:val="0"/>
              <w:rPr>
                <w:b/>
              </w:rPr>
            </w:pPr>
          </w:p>
        </w:tc>
      </w:tr>
      <w:tr w:rsidR="00FD7EAF" w:rsidRPr="00D07FA0" w:rsidTr="00FD7EAF">
        <w:trPr>
          <w:trHeight w:hRule="exact" w:val="10718"/>
        </w:trPr>
        <w:tc>
          <w:tcPr>
            <w:tcW w:w="5357" w:type="dxa"/>
          </w:tcPr>
          <w:p w:rsidR="00FD7EAF" w:rsidRPr="00D07FA0" w:rsidRDefault="00FD7EAF" w:rsidP="00FD7EAF">
            <w:pPr>
              <w:snapToGrid w:val="0"/>
            </w:pPr>
          </w:p>
          <w:p w:rsidR="00FD7EAF" w:rsidRPr="00D07FA0" w:rsidRDefault="00703EF6" w:rsidP="00FD7EAF">
            <w:pPr>
              <w:rPr>
                <w:b/>
              </w:rPr>
            </w:pPr>
            <w:r w:rsidRPr="00703EF6">
              <w:pict>
                <v:roundrect id="_x0000_s1060" style="position:absolute;left:0;text-align:left;margin-left:-9.2pt;margin-top:13.45pt;width:269.3pt;height:502.05pt;z-index:-251639296;mso-position-vertical-relative:page;v-text-anchor:middle" arcsize="4342f" strokeweight=".71mm">
                  <v:fill color2="black"/>
                  <v:stroke joinstyle="miter"/>
                  <w10:wrap anchory="page"/>
                </v:roundrect>
              </w:pict>
            </w:r>
          </w:p>
          <w:p w:rsidR="00FD7EAF" w:rsidRPr="00D07FA0" w:rsidRDefault="00FD7EAF" w:rsidP="00FD7EAF">
            <w:pPr>
              <w:rPr>
                <w:b/>
              </w:rPr>
            </w:pPr>
            <w:r w:rsidRPr="00D07FA0">
              <w:rPr>
                <w:b/>
              </w:rPr>
              <w:t>OBJETIVOS  ESPECÍFICOS:</w:t>
            </w:r>
          </w:p>
          <w:p w:rsidR="00FD7EAF" w:rsidRPr="00D07FA0" w:rsidRDefault="00FD7EAF" w:rsidP="00FD7EAF">
            <w:pPr>
              <w:rPr>
                <w:b/>
              </w:rPr>
            </w:pPr>
          </w:p>
          <w:p w:rsidR="00FD7EAF" w:rsidRPr="00D07FA0" w:rsidRDefault="00FD7EAF" w:rsidP="00FD7EAF">
            <w:pPr>
              <w:rPr>
                <w:rFonts w:ascii="Arial" w:hAnsi="Arial" w:cs="Arial"/>
                <w:bCs/>
              </w:rPr>
            </w:pPr>
            <w:r w:rsidRPr="00D07FA0">
              <w:rPr>
                <w:rFonts w:ascii="Arial" w:hAnsi="Arial" w:cs="Arial"/>
                <w:bCs/>
              </w:rPr>
              <w:t xml:space="preserve">Comprender el modelo básico </w:t>
            </w:r>
            <w:r w:rsidR="00015004">
              <w:rPr>
                <w:rFonts w:ascii="Arial" w:hAnsi="Arial" w:cs="Arial"/>
                <w:bCs/>
              </w:rPr>
              <w:t>(</w:t>
            </w:r>
            <w:proofErr w:type="spellStart"/>
            <w:r w:rsidR="00015004" w:rsidRPr="00D07FA0">
              <w:rPr>
                <w:rFonts w:ascii="Arial" w:hAnsi="Arial" w:cs="Arial"/>
              </w:rPr>
              <w:t>Phong</w:t>
            </w:r>
            <w:proofErr w:type="spellEnd"/>
            <w:r w:rsidR="00015004">
              <w:rPr>
                <w:rFonts w:ascii="Arial" w:hAnsi="Arial" w:cs="Arial"/>
                <w:bCs/>
              </w:rPr>
              <w:t xml:space="preserve">) </w:t>
            </w:r>
            <w:r w:rsidRPr="00D07FA0">
              <w:rPr>
                <w:rFonts w:ascii="Arial" w:hAnsi="Arial" w:cs="Arial"/>
                <w:bCs/>
              </w:rPr>
              <w:t xml:space="preserve">que se usa para los efectos de </w:t>
            </w:r>
            <w:r w:rsidR="00F25281" w:rsidRPr="00D07FA0">
              <w:rPr>
                <w:rFonts w:ascii="Arial" w:hAnsi="Arial" w:cs="Arial"/>
                <w:bCs/>
              </w:rPr>
              <w:t>iluminación</w:t>
            </w:r>
            <w:r w:rsidRPr="00D07FA0">
              <w:rPr>
                <w:rFonts w:ascii="Arial" w:hAnsi="Arial" w:cs="Arial"/>
                <w:bCs/>
              </w:rPr>
              <w:t xml:space="preserve"> </w:t>
            </w:r>
          </w:p>
          <w:p w:rsidR="00FD7EAF" w:rsidRPr="00D07FA0" w:rsidRDefault="00FD7EAF" w:rsidP="00FD7EAF"/>
          <w:p w:rsidR="00FD7EAF" w:rsidRPr="00D07FA0" w:rsidRDefault="00FD7EAF" w:rsidP="00FD7EAF">
            <w:pPr>
              <w:rPr>
                <w:b/>
              </w:rPr>
            </w:pPr>
            <w:r w:rsidRPr="00D07FA0">
              <w:rPr>
                <w:b/>
              </w:rPr>
              <w:t>CONTENIDO:</w:t>
            </w:r>
          </w:p>
          <w:p w:rsidR="00FD7EAF" w:rsidRPr="00D07FA0" w:rsidRDefault="00FD7EAF" w:rsidP="00FD7EAF">
            <w:pPr>
              <w:rPr>
                <w:b/>
              </w:rPr>
            </w:pPr>
          </w:p>
          <w:p w:rsidR="00FD7EAF" w:rsidRPr="00D07FA0" w:rsidRDefault="00FD7EAF" w:rsidP="00FD7EAF">
            <w:pPr>
              <w:rPr>
                <w:rFonts w:ascii="Arial" w:hAnsi="Arial" w:cs="Arial"/>
              </w:rPr>
            </w:pPr>
          </w:p>
          <w:p w:rsidR="00015004" w:rsidRPr="0021715D" w:rsidRDefault="00F25281" w:rsidP="00FD7EAF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 xml:space="preserve">Modelo de </w:t>
            </w:r>
            <w:r w:rsidR="00015004" w:rsidRPr="0021715D">
              <w:rPr>
                <w:rFonts w:ascii="Times New Roman" w:hAnsi="Times New Roman"/>
                <w:szCs w:val="14"/>
              </w:rPr>
              <w:t xml:space="preserve">luz propuesto por </w:t>
            </w:r>
            <w:proofErr w:type="spellStart"/>
            <w:r w:rsidRPr="0021715D">
              <w:rPr>
                <w:rFonts w:ascii="Times New Roman" w:hAnsi="Times New Roman"/>
                <w:szCs w:val="14"/>
              </w:rPr>
              <w:t>Phong</w:t>
            </w:r>
            <w:proofErr w:type="spellEnd"/>
            <w:r w:rsidRPr="0021715D">
              <w:rPr>
                <w:rFonts w:ascii="Times New Roman" w:hAnsi="Times New Roman"/>
                <w:szCs w:val="14"/>
              </w:rPr>
              <w:t xml:space="preserve">. </w:t>
            </w:r>
          </w:p>
          <w:p w:rsidR="00015004" w:rsidRPr="0021715D" w:rsidRDefault="00015004" w:rsidP="00FD7EAF">
            <w:pPr>
              <w:rPr>
                <w:rFonts w:ascii="Times New Roman" w:hAnsi="Times New Roman"/>
                <w:szCs w:val="14"/>
              </w:rPr>
            </w:pPr>
          </w:p>
          <w:p w:rsidR="00015004" w:rsidRPr="0021715D" w:rsidRDefault="00F25281" w:rsidP="00FD7EAF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 xml:space="preserve">Fuentes de luz y las propiedades de las primitivas interpretadas como </w:t>
            </w:r>
            <w:r w:rsidR="00015004" w:rsidRPr="0021715D">
              <w:rPr>
                <w:rFonts w:ascii="Times New Roman" w:hAnsi="Times New Roman"/>
                <w:szCs w:val="14"/>
              </w:rPr>
              <w:t xml:space="preserve">unos </w:t>
            </w:r>
            <w:r w:rsidRPr="0021715D">
              <w:rPr>
                <w:rFonts w:ascii="Times New Roman" w:hAnsi="Times New Roman"/>
                <w:szCs w:val="14"/>
              </w:rPr>
              <w:t xml:space="preserve">materiales que reflejan luz. </w:t>
            </w:r>
          </w:p>
          <w:p w:rsidR="00015004" w:rsidRPr="0021715D" w:rsidRDefault="00015004" w:rsidP="00FD7EAF">
            <w:pPr>
              <w:rPr>
                <w:rFonts w:ascii="Times New Roman" w:hAnsi="Times New Roman"/>
                <w:szCs w:val="14"/>
              </w:rPr>
            </w:pPr>
          </w:p>
          <w:p w:rsidR="00FD7EAF" w:rsidRPr="0021715D" w:rsidRDefault="00F25281" w:rsidP="00FD7EAF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Configuración de los parámetros de luces y materiales.</w:t>
            </w:r>
          </w:p>
          <w:p w:rsidR="00FD7EAF" w:rsidRPr="00D07FA0" w:rsidRDefault="00FD7EAF" w:rsidP="00FD7EAF">
            <w:pPr>
              <w:rPr>
                <w:rFonts w:ascii="Arial" w:hAnsi="Arial" w:cs="Arial"/>
              </w:rPr>
            </w:pPr>
          </w:p>
          <w:p w:rsidR="00FD7EAF" w:rsidRPr="00D07FA0" w:rsidRDefault="00FD7EAF" w:rsidP="00FD7EAF"/>
        </w:tc>
        <w:tc>
          <w:tcPr>
            <w:tcW w:w="633" w:type="dxa"/>
          </w:tcPr>
          <w:p w:rsidR="00FD7EAF" w:rsidRPr="00D07FA0" w:rsidRDefault="00FD7EAF" w:rsidP="00FD7EAF">
            <w:pPr>
              <w:snapToGrid w:val="0"/>
            </w:pPr>
          </w:p>
        </w:tc>
        <w:tc>
          <w:tcPr>
            <w:tcW w:w="3002" w:type="dxa"/>
          </w:tcPr>
          <w:p w:rsidR="00FD7EAF" w:rsidRPr="00D07FA0" w:rsidRDefault="00FD7EAF" w:rsidP="00FD7EAF">
            <w:pPr>
              <w:snapToGrid w:val="0"/>
            </w:pPr>
          </w:p>
          <w:p w:rsidR="00FD7EAF" w:rsidRPr="00D07FA0" w:rsidRDefault="00703EF6" w:rsidP="00FD7EAF">
            <w:pPr>
              <w:rPr>
                <w:b/>
              </w:rPr>
            </w:pPr>
            <w:r w:rsidRPr="00703EF6">
              <w:pict>
                <v:roundrect id="_x0000_s1059" style="position:absolute;left:0;text-align:left;margin-left:-5.5pt;margin-top:18.55pt;width:153.05pt;height:274.15pt;z-index:-251640320;mso-position-vertical-relative:page;v-text-anchor:middle" arcsize="5777f" strokeweight=".71mm">
                  <v:fill color2="black"/>
                  <v:stroke joinstyle="miter"/>
                  <w10:wrap anchory="page"/>
                </v:roundrect>
              </w:pict>
            </w:r>
          </w:p>
          <w:p w:rsidR="00FD7EAF" w:rsidRPr="00D07FA0" w:rsidRDefault="00FD7EAF" w:rsidP="00FD7EAF">
            <w:pPr>
              <w:rPr>
                <w:b/>
              </w:rPr>
            </w:pPr>
          </w:p>
          <w:p w:rsidR="00FD7EAF" w:rsidRPr="00D07FA0" w:rsidRDefault="00FD7EAF" w:rsidP="00FD7EAF">
            <w:pPr>
              <w:rPr>
                <w:b/>
              </w:rPr>
            </w:pPr>
          </w:p>
          <w:p w:rsidR="00FD7EAF" w:rsidRPr="00D07FA0" w:rsidRDefault="00FD7EAF" w:rsidP="00FD7EAF">
            <w:pPr>
              <w:rPr>
                <w:b/>
              </w:rPr>
            </w:pPr>
            <w:r w:rsidRPr="00D07FA0">
              <w:rPr>
                <w:b/>
              </w:rPr>
              <w:t>REFERENCIAS:</w:t>
            </w:r>
          </w:p>
          <w:p w:rsidR="00FD7EAF" w:rsidRPr="00D07FA0" w:rsidRDefault="00FD7EAF" w:rsidP="00FD7EAF">
            <w:pPr>
              <w:ind w:left="0"/>
              <w:rPr>
                <w:b/>
              </w:rPr>
            </w:pPr>
          </w:p>
          <w:p w:rsidR="00FD7EAF" w:rsidRPr="00D07FA0" w:rsidRDefault="00FD7EAF" w:rsidP="00FD7EAF">
            <w:pPr>
              <w:jc w:val="center"/>
              <w:rPr>
                <w:rFonts w:ascii="Arial" w:hAnsi="Arial" w:cs="Arial"/>
              </w:rPr>
            </w:pPr>
          </w:p>
          <w:p w:rsidR="00FD7EAF" w:rsidRPr="00D07FA0" w:rsidRDefault="00FD7EAF" w:rsidP="00FD7EAF">
            <w:pPr>
              <w:rPr>
                <w:b/>
              </w:rPr>
            </w:pPr>
          </w:p>
          <w:p w:rsidR="00FD7EAF" w:rsidRPr="00D07FA0" w:rsidRDefault="00FD7EAF" w:rsidP="00FD7EAF"/>
          <w:p w:rsidR="00FD7EAF" w:rsidRPr="00D07FA0" w:rsidRDefault="00FD7EAF" w:rsidP="00FD7EAF">
            <w:pPr>
              <w:rPr>
                <w:b/>
              </w:rPr>
            </w:pPr>
            <w:r w:rsidRPr="00D07FA0">
              <w:rPr>
                <w:b/>
              </w:rPr>
              <w:t>HORAS DE CLASE:</w:t>
            </w:r>
          </w:p>
          <w:p w:rsidR="00FD7EAF" w:rsidRPr="00D07FA0" w:rsidRDefault="00FD7EAF" w:rsidP="00FD7EAF">
            <w:pPr>
              <w:rPr>
                <w:b/>
              </w:rPr>
            </w:pPr>
          </w:p>
          <w:p w:rsidR="00FD7EAF" w:rsidRPr="00D07FA0" w:rsidRDefault="00C96D0F" w:rsidP="00C9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clases</w:t>
            </w:r>
          </w:p>
          <w:p w:rsidR="00FD7EAF" w:rsidRPr="00D07FA0" w:rsidRDefault="00FD7EAF" w:rsidP="00FD7EAF">
            <w:pPr>
              <w:rPr>
                <w:b/>
              </w:rPr>
            </w:pPr>
          </w:p>
          <w:p w:rsidR="00FD7EAF" w:rsidRPr="00D07FA0" w:rsidRDefault="00FD7EAF" w:rsidP="00FD7EAF"/>
          <w:p w:rsidR="00FD7EAF" w:rsidRPr="00D07FA0" w:rsidRDefault="00FD7EAF" w:rsidP="00FD7EAF"/>
          <w:p w:rsidR="00FD7EAF" w:rsidRPr="00D07FA0" w:rsidRDefault="00FD7EAF" w:rsidP="00FD7EAF">
            <w:pPr>
              <w:rPr>
                <w:b/>
              </w:rPr>
            </w:pPr>
            <w:r w:rsidRPr="00D07FA0">
              <w:rPr>
                <w:b/>
              </w:rPr>
              <w:t xml:space="preserve">OBSERVACIONES: </w:t>
            </w:r>
          </w:p>
          <w:p w:rsidR="00FD7EAF" w:rsidRPr="00D07FA0" w:rsidRDefault="00FD7EAF" w:rsidP="00FD7EAF"/>
          <w:p w:rsidR="00FD7EAF" w:rsidRPr="00D07FA0" w:rsidRDefault="00FD7EAF" w:rsidP="00FD7EAF"/>
        </w:tc>
      </w:tr>
    </w:tbl>
    <w:p w:rsidR="00F25281" w:rsidRPr="00D07FA0" w:rsidRDefault="00F25281" w:rsidP="00FD7EAF">
      <w:pPr>
        <w:suppressAutoHyphens w:val="0"/>
        <w:ind w:left="0" w:right="0"/>
      </w:pPr>
    </w:p>
    <w:p w:rsidR="00F25281" w:rsidRPr="00D07FA0" w:rsidRDefault="00F25281">
      <w:pPr>
        <w:suppressAutoHyphens w:val="0"/>
        <w:ind w:left="0" w:right="0"/>
      </w:pPr>
      <w:r w:rsidRPr="00D07FA0">
        <w:br w:type="page"/>
      </w:r>
    </w:p>
    <w:tbl>
      <w:tblPr>
        <w:tblW w:w="0" w:type="auto"/>
        <w:tblLayout w:type="fixed"/>
        <w:tblLook w:val="0000"/>
      </w:tblPr>
      <w:tblGrid>
        <w:gridCol w:w="5357"/>
        <w:gridCol w:w="633"/>
        <w:gridCol w:w="3002"/>
      </w:tblGrid>
      <w:tr w:rsidR="00F25281" w:rsidRPr="00D07FA0" w:rsidTr="003D6E0E">
        <w:trPr>
          <w:trHeight w:val="28"/>
        </w:trPr>
        <w:tc>
          <w:tcPr>
            <w:tcW w:w="8992" w:type="dxa"/>
            <w:gridSpan w:val="3"/>
          </w:tcPr>
          <w:p w:rsidR="00F25281" w:rsidRPr="00D07FA0" w:rsidRDefault="00F25281" w:rsidP="00F25281">
            <w:pPr>
              <w:pStyle w:val="Encabezado"/>
              <w:tabs>
                <w:tab w:val="clear" w:pos="4419"/>
                <w:tab w:val="clear" w:pos="8838"/>
              </w:tabs>
            </w:pPr>
            <w:r w:rsidRPr="00D07FA0">
              <w:rPr>
                <w:sz w:val="28"/>
              </w:rPr>
              <w:lastRenderedPageBreak/>
              <w:t xml:space="preserve">TEMA 7. 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Foto-realismo y mapeo de texturas</w:t>
            </w:r>
          </w:p>
        </w:tc>
      </w:tr>
      <w:tr w:rsidR="00F25281" w:rsidRPr="00D07FA0" w:rsidTr="003D6E0E">
        <w:trPr>
          <w:trHeight w:val="76"/>
        </w:trPr>
        <w:tc>
          <w:tcPr>
            <w:tcW w:w="8992" w:type="dxa"/>
            <w:gridSpan w:val="3"/>
          </w:tcPr>
          <w:p w:rsidR="00F25281" w:rsidRPr="00D07FA0" w:rsidRDefault="00F25281" w:rsidP="003D6E0E">
            <w:pPr>
              <w:snapToGrid w:val="0"/>
              <w:rPr>
                <w:b/>
              </w:rPr>
            </w:pPr>
          </w:p>
        </w:tc>
      </w:tr>
      <w:tr w:rsidR="00F25281" w:rsidRPr="00D07FA0" w:rsidTr="003D6E0E">
        <w:trPr>
          <w:trHeight w:hRule="exact" w:val="10718"/>
        </w:trPr>
        <w:tc>
          <w:tcPr>
            <w:tcW w:w="5357" w:type="dxa"/>
          </w:tcPr>
          <w:p w:rsidR="00F25281" w:rsidRPr="00D07FA0" w:rsidRDefault="00F25281" w:rsidP="003D6E0E">
            <w:pPr>
              <w:snapToGrid w:val="0"/>
            </w:pPr>
          </w:p>
          <w:p w:rsidR="00F25281" w:rsidRPr="00D07FA0" w:rsidRDefault="00703EF6" w:rsidP="003D6E0E">
            <w:pPr>
              <w:rPr>
                <w:b/>
              </w:rPr>
            </w:pPr>
            <w:r w:rsidRPr="00703EF6">
              <w:pict>
                <v:roundrect id="_x0000_s1062" style="position:absolute;left:0;text-align:left;margin-left:-9.2pt;margin-top:13.45pt;width:269.3pt;height:502.05pt;z-index:-251636224;mso-position-vertical-relative:page;v-text-anchor:middle" arcsize="4342f" strokeweight=".71mm">
                  <v:fill color2="black"/>
                  <v:stroke joinstyle="miter"/>
                  <w10:wrap anchory="page"/>
                </v:roundrect>
              </w:pict>
            </w:r>
          </w:p>
          <w:p w:rsidR="00F25281" w:rsidRPr="00D07FA0" w:rsidRDefault="00F25281" w:rsidP="003D6E0E">
            <w:pPr>
              <w:rPr>
                <w:b/>
              </w:rPr>
            </w:pPr>
            <w:r w:rsidRPr="00D07FA0">
              <w:rPr>
                <w:b/>
              </w:rPr>
              <w:t>OBJETIVOS  ESPECÍFICOS:</w:t>
            </w:r>
          </w:p>
          <w:p w:rsidR="00F25281" w:rsidRPr="00D07FA0" w:rsidRDefault="00F25281" w:rsidP="003D6E0E">
            <w:pPr>
              <w:rPr>
                <w:b/>
              </w:rPr>
            </w:pPr>
          </w:p>
          <w:p w:rsidR="00F25281" w:rsidRPr="00D07FA0" w:rsidRDefault="00F25281" w:rsidP="003D6E0E">
            <w:pPr>
              <w:rPr>
                <w:rFonts w:ascii="Arial" w:hAnsi="Arial" w:cs="Arial"/>
                <w:bCs/>
              </w:rPr>
            </w:pPr>
            <w:r w:rsidRPr="00D07FA0">
              <w:rPr>
                <w:rFonts w:ascii="Arial" w:hAnsi="Arial" w:cs="Arial"/>
                <w:bCs/>
              </w:rPr>
              <w:t xml:space="preserve">Comprender </w:t>
            </w:r>
            <w:r w:rsidR="00185439" w:rsidRPr="00D07FA0">
              <w:rPr>
                <w:rFonts w:ascii="Arial" w:hAnsi="Arial" w:cs="Arial"/>
                <w:bCs/>
              </w:rPr>
              <w:t xml:space="preserve">la técnica aplicación de texturas a las primitivas y a las superficies </w:t>
            </w:r>
            <w:r w:rsidRPr="00D07FA0">
              <w:rPr>
                <w:rFonts w:ascii="Arial" w:hAnsi="Arial" w:cs="Arial"/>
                <w:bCs/>
              </w:rPr>
              <w:t xml:space="preserve"> </w:t>
            </w:r>
          </w:p>
          <w:p w:rsidR="00F25281" w:rsidRPr="00D07FA0" w:rsidRDefault="00F25281" w:rsidP="003D6E0E"/>
          <w:p w:rsidR="00F25281" w:rsidRPr="00D07FA0" w:rsidRDefault="00F25281" w:rsidP="003D6E0E">
            <w:pPr>
              <w:rPr>
                <w:b/>
              </w:rPr>
            </w:pPr>
            <w:r w:rsidRPr="00D07FA0">
              <w:rPr>
                <w:b/>
              </w:rPr>
              <w:t>CONTENIDO:</w:t>
            </w:r>
          </w:p>
          <w:p w:rsidR="00F25281" w:rsidRPr="00D07FA0" w:rsidRDefault="00F25281" w:rsidP="003D6E0E">
            <w:pPr>
              <w:rPr>
                <w:b/>
              </w:rPr>
            </w:pPr>
          </w:p>
          <w:p w:rsidR="00F25281" w:rsidRPr="00D07FA0" w:rsidRDefault="00F25281" w:rsidP="003D6E0E">
            <w:pPr>
              <w:rPr>
                <w:rFonts w:ascii="Arial" w:hAnsi="Arial" w:cs="Arial"/>
              </w:rPr>
            </w:pPr>
          </w:p>
          <w:p w:rsidR="0021715D" w:rsidRDefault="00B64187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Texturas 1-, 2-, o 3-dimensionales.</w:t>
            </w:r>
          </w:p>
          <w:p w:rsidR="00B64187" w:rsidRPr="0021715D" w:rsidRDefault="00B64187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 xml:space="preserve"> </w:t>
            </w:r>
          </w:p>
          <w:p w:rsidR="00B64187" w:rsidRDefault="00B64187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Generación o adquisición de una textura.</w:t>
            </w:r>
          </w:p>
          <w:p w:rsidR="0021715D" w:rsidRPr="0021715D" w:rsidRDefault="0021715D" w:rsidP="003D6E0E">
            <w:pPr>
              <w:rPr>
                <w:rFonts w:ascii="Times New Roman" w:hAnsi="Times New Roman"/>
                <w:szCs w:val="14"/>
              </w:rPr>
            </w:pPr>
          </w:p>
          <w:p w:rsidR="00B64187" w:rsidRDefault="00B64187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Mapeo de una textura a una primitiva.</w:t>
            </w:r>
          </w:p>
          <w:p w:rsidR="0021715D" w:rsidRPr="0021715D" w:rsidRDefault="0021715D" w:rsidP="003D6E0E">
            <w:pPr>
              <w:rPr>
                <w:rFonts w:ascii="Times New Roman" w:hAnsi="Times New Roman"/>
                <w:szCs w:val="14"/>
              </w:rPr>
            </w:pPr>
          </w:p>
          <w:p w:rsidR="00B64187" w:rsidRDefault="00B64187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Mapeo de una textura a una superficie.</w:t>
            </w:r>
          </w:p>
          <w:p w:rsidR="0021715D" w:rsidRPr="0021715D" w:rsidRDefault="0021715D" w:rsidP="003D6E0E">
            <w:pPr>
              <w:rPr>
                <w:rFonts w:ascii="Times New Roman" w:hAnsi="Times New Roman"/>
                <w:szCs w:val="14"/>
              </w:rPr>
            </w:pPr>
          </w:p>
          <w:p w:rsidR="00F25281" w:rsidRPr="00D07FA0" w:rsidRDefault="00F25281" w:rsidP="003D6E0E">
            <w:pPr>
              <w:rPr>
                <w:rFonts w:ascii="Arial" w:hAnsi="Arial" w:cs="Arial"/>
              </w:rPr>
            </w:pPr>
            <w:r w:rsidRPr="0021715D">
              <w:rPr>
                <w:rFonts w:ascii="Times New Roman" w:hAnsi="Times New Roman"/>
                <w:szCs w:val="14"/>
              </w:rPr>
              <w:t>Combinación de las propiedades luz nativos para una primitiva con las de textura que se aplica</w:t>
            </w:r>
            <w:r w:rsidRPr="00D07FA0">
              <w:rPr>
                <w:rFonts w:ascii="Arial" w:hAnsi="Arial" w:cs="Arial"/>
              </w:rPr>
              <w:t>.</w:t>
            </w:r>
          </w:p>
          <w:p w:rsidR="00F25281" w:rsidRPr="00D07FA0" w:rsidRDefault="00F25281" w:rsidP="003D6E0E">
            <w:pPr>
              <w:rPr>
                <w:rFonts w:ascii="Arial" w:hAnsi="Arial" w:cs="Arial"/>
              </w:rPr>
            </w:pPr>
          </w:p>
          <w:p w:rsidR="00F25281" w:rsidRPr="00D07FA0" w:rsidRDefault="00F25281" w:rsidP="003D6E0E">
            <w:pPr>
              <w:rPr>
                <w:rFonts w:ascii="Arial" w:hAnsi="Arial" w:cs="Arial"/>
              </w:rPr>
            </w:pPr>
            <w:r w:rsidRPr="00D07FA0">
              <w:rPr>
                <w:rFonts w:ascii="Arial" w:hAnsi="Arial" w:cs="Arial"/>
              </w:rPr>
              <w:t xml:space="preserve"> </w:t>
            </w:r>
          </w:p>
          <w:p w:rsidR="00F25281" w:rsidRPr="00D07FA0" w:rsidRDefault="00F25281" w:rsidP="003D6E0E"/>
        </w:tc>
        <w:tc>
          <w:tcPr>
            <w:tcW w:w="633" w:type="dxa"/>
          </w:tcPr>
          <w:p w:rsidR="00F25281" w:rsidRPr="00D07FA0" w:rsidRDefault="00F25281" w:rsidP="003D6E0E">
            <w:pPr>
              <w:snapToGrid w:val="0"/>
            </w:pPr>
          </w:p>
        </w:tc>
        <w:tc>
          <w:tcPr>
            <w:tcW w:w="3002" w:type="dxa"/>
          </w:tcPr>
          <w:p w:rsidR="00F25281" w:rsidRPr="00D07FA0" w:rsidRDefault="00F25281" w:rsidP="003D6E0E">
            <w:pPr>
              <w:snapToGrid w:val="0"/>
            </w:pPr>
          </w:p>
          <w:p w:rsidR="00F25281" w:rsidRPr="00D07FA0" w:rsidRDefault="00703EF6" w:rsidP="003D6E0E">
            <w:pPr>
              <w:rPr>
                <w:b/>
              </w:rPr>
            </w:pPr>
            <w:r w:rsidRPr="00703EF6">
              <w:pict>
                <v:roundrect id="_x0000_s1061" style="position:absolute;left:0;text-align:left;margin-left:-5.5pt;margin-top:18.55pt;width:153.05pt;height:274.15pt;z-index:-251637248;mso-position-vertical-relative:page;v-text-anchor:middle" arcsize="5777f" strokeweight=".71mm">
                  <v:fill color2="black"/>
                  <v:stroke joinstyle="miter"/>
                  <w10:wrap anchory="page"/>
                </v:roundrect>
              </w:pict>
            </w:r>
          </w:p>
          <w:p w:rsidR="00F25281" w:rsidRPr="00D07FA0" w:rsidRDefault="00F25281" w:rsidP="003D6E0E">
            <w:pPr>
              <w:rPr>
                <w:b/>
              </w:rPr>
            </w:pPr>
          </w:p>
          <w:p w:rsidR="00F25281" w:rsidRPr="00D07FA0" w:rsidRDefault="00F25281" w:rsidP="003D6E0E">
            <w:pPr>
              <w:rPr>
                <w:b/>
              </w:rPr>
            </w:pPr>
          </w:p>
          <w:p w:rsidR="00F25281" w:rsidRPr="00D07FA0" w:rsidRDefault="00F25281" w:rsidP="003D6E0E">
            <w:pPr>
              <w:rPr>
                <w:b/>
              </w:rPr>
            </w:pPr>
            <w:r w:rsidRPr="00D07FA0">
              <w:rPr>
                <w:b/>
              </w:rPr>
              <w:t>REFERENCIAS:</w:t>
            </w:r>
          </w:p>
          <w:p w:rsidR="00F25281" w:rsidRPr="00D07FA0" w:rsidRDefault="00F25281" w:rsidP="003D6E0E">
            <w:pPr>
              <w:ind w:left="0"/>
              <w:rPr>
                <w:b/>
              </w:rPr>
            </w:pPr>
          </w:p>
          <w:p w:rsidR="00F25281" w:rsidRPr="00D07FA0" w:rsidRDefault="00F25281" w:rsidP="003D6E0E">
            <w:pPr>
              <w:jc w:val="center"/>
              <w:rPr>
                <w:rFonts w:ascii="Arial" w:hAnsi="Arial" w:cs="Arial"/>
              </w:rPr>
            </w:pPr>
          </w:p>
          <w:p w:rsidR="00F25281" w:rsidRPr="00D07FA0" w:rsidRDefault="00F25281" w:rsidP="003D6E0E">
            <w:pPr>
              <w:rPr>
                <w:b/>
              </w:rPr>
            </w:pPr>
          </w:p>
          <w:p w:rsidR="00F25281" w:rsidRPr="00D07FA0" w:rsidRDefault="00F25281" w:rsidP="003D6E0E"/>
          <w:p w:rsidR="00F25281" w:rsidRPr="00D07FA0" w:rsidRDefault="00F25281" w:rsidP="003D6E0E">
            <w:pPr>
              <w:rPr>
                <w:b/>
              </w:rPr>
            </w:pPr>
            <w:r w:rsidRPr="00D07FA0">
              <w:rPr>
                <w:b/>
              </w:rPr>
              <w:t>HORAS DE CLASE:</w:t>
            </w:r>
          </w:p>
          <w:p w:rsidR="00F25281" w:rsidRPr="00D07FA0" w:rsidRDefault="00F25281" w:rsidP="003D6E0E">
            <w:pPr>
              <w:rPr>
                <w:b/>
              </w:rPr>
            </w:pPr>
          </w:p>
          <w:p w:rsidR="00F25281" w:rsidRPr="00D07FA0" w:rsidRDefault="00C96D0F" w:rsidP="00C9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clases</w:t>
            </w:r>
          </w:p>
          <w:p w:rsidR="00F25281" w:rsidRPr="00D07FA0" w:rsidRDefault="00F25281" w:rsidP="003D6E0E">
            <w:pPr>
              <w:rPr>
                <w:b/>
              </w:rPr>
            </w:pPr>
          </w:p>
          <w:p w:rsidR="00F25281" w:rsidRPr="00D07FA0" w:rsidRDefault="00F25281" w:rsidP="003D6E0E"/>
          <w:p w:rsidR="00F25281" w:rsidRPr="00D07FA0" w:rsidRDefault="00F25281" w:rsidP="003D6E0E"/>
          <w:p w:rsidR="00F25281" w:rsidRPr="00D07FA0" w:rsidRDefault="00F25281" w:rsidP="003D6E0E">
            <w:pPr>
              <w:rPr>
                <w:b/>
              </w:rPr>
            </w:pPr>
            <w:r w:rsidRPr="00D07FA0">
              <w:rPr>
                <w:b/>
              </w:rPr>
              <w:t xml:space="preserve">OBSERVACIONES: </w:t>
            </w:r>
          </w:p>
          <w:p w:rsidR="00F25281" w:rsidRPr="00D07FA0" w:rsidRDefault="00F25281" w:rsidP="003D6E0E"/>
          <w:p w:rsidR="00F25281" w:rsidRPr="00D07FA0" w:rsidRDefault="00F25281" w:rsidP="003D6E0E"/>
        </w:tc>
      </w:tr>
    </w:tbl>
    <w:p w:rsidR="00FD7EAF" w:rsidRPr="00D07FA0" w:rsidRDefault="00FD7EAF" w:rsidP="00FD7EAF">
      <w:pPr>
        <w:suppressAutoHyphens w:val="0"/>
        <w:ind w:left="0" w:right="0"/>
      </w:pPr>
      <w:r w:rsidRPr="00D07FA0">
        <w:br w:type="page"/>
      </w:r>
    </w:p>
    <w:tbl>
      <w:tblPr>
        <w:tblW w:w="0" w:type="auto"/>
        <w:tblLayout w:type="fixed"/>
        <w:tblLook w:val="0000"/>
      </w:tblPr>
      <w:tblGrid>
        <w:gridCol w:w="5357"/>
        <w:gridCol w:w="633"/>
        <w:gridCol w:w="3002"/>
      </w:tblGrid>
      <w:tr w:rsidR="00D11A4F" w:rsidRPr="00D07FA0" w:rsidTr="003D6E0E">
        <w:trPr>
          <w:trHeight w:val="28"/>
        </w:trPr>
        <w:tc>
          <w:tcPr>
            <w:tcW w:w="8992" w:type="dxa"/>
            <w:gridSpan w:val="3"/>
          </w:tcPr>
          <w:p w:rsidR="00D11A4F" w:rsidRPr="00D07FA0" w:rsidRDefault="00D11A4F" w:rsidP="003D6E0E">
            <w:pPr>
              <w:pStyle w:val="Encabezado"/>
              <w:tabs>
                <w:tab w:val="clear" w:pos="4419"/>
                <w:tab w:val="clear" w:pos="8838"/>
              </w:tabs>
            </w:pPr>
            <w:r w:rsidRPr="00D07FA0">
              <w:rPr>
                <w:sz w:val="28"/>
              </w:rPr>
              <w:lastRenderedPageBreak/>
              <w:t xml:space="preserve">TEMA 8. 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Determinaci</w:t>
            </w:r>
            <w:r w:rsidRPr="00D07FA0">
              <w:rPr>
                <w:rFonts w:ascii="Arial" w:hAnsi="Arial" w:cs="Arial" w:hint="eastAsia"/>
                <w:b/>
                <w:bCs/>
                <w:sz w:val="28"/>
              </w:rPr>
              <w:t>ó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n de superficies visibles</w:t>
            </w:r>
          </w:p>
        </w:tc>
      </w:tr>
      <w:tr w:rsidR="00D11A4F" w:rsidRPr="00D07FA0" w:rsidTr="003D6E0E">
        <w:trPr>
          <w:trHeight w:val="76"/>
        </w:trPr>
        <w:tc>
          <w:tcPr>
            <w:tcW w:w="8992" w:type="dxa"/>
            <w:gridSpan w:val="3"/>
          </w:tcPr>
          <w:p w:rsidR="00D11A4F" w:rsidRPr="00D07FA0" w:rsidRDefault="00D11A4F" w:rsidP="003D6E0E">
            <w:pPr>
              <w:snapToGrid w:val="0"/>
              <w:rPr>
                <w:b/>
              </w:rPr>
            </w:pPr>
          </w:p>
        </w:tc>
      </w:tr>
      <w:tr w:rsidR="00D11A4F" w:rsidRPr="00D07FA0" w:rsidTr="003D6E0E">
        <w:trPr>
          <w:trHeight w:hRule="exact" w:val="10718"/>
        </w:trPr>
        <w:tc>
          <w:tcPr>
            <w:tcW w:w="5357" w:type="dxa"/>
          </w:tcPr>
          <w:p w:rsidR="00D11A4F" w:rsidRPr="00D07FA0" w:rsidRDefault="00D11A4F" w:rsidP="003D6E0E">
            <w:pPr>
              <w:snapToGrid w:val="0"/>
            </w:pPr>
          </w:p>
          <w:p w:rsidR="00D11A4F" w:rsidRPr="00D07FA0" w:rsidRDefault="00D11A4F" w:rsidP="003D6E0E">
            <w:pPr>
              <w:rPr>
                <w:b/>
              </w:rPr>
            </w:pPr>
          </w:p>
          <w:p w:rsidR="00C96D0F" w:rsidRDefault="00C96D0F" w:rsidP="003D6E0E">
            <w:pPr>
              <w:rPr>
                <w:b/>
              </w:rPr>
            </w:pPr>
          </w:p>
          <w:p w:rsidR="00D11A4F" w:rsidRPr="00D07FA0" w:rsidRDefault="00703EF6" w:rsidP="003D6E0E">
            <w:pPr>
              <w:rPr>
                <w:b/>
              </w:rPr>
            </w:pPr>
            <w:r w:rsidRPr="00703EF6">
              <w:pict>
                <v:roundrect id="_x0000_s1064" style="position:absolute;left:0;text-align:left;margin-left:-9.2pt;margin-top:25.45pt;width:269.3pt;height:502.05pt;z-index:-251633152;mso-position-vertical-relative:page;v-text-anchor:middle" arcsize="4342f" strokeweight=".71mm">
                  <v:fill color2="black"/>
                  <v:stroke joinstyle="miter"/>
                  <w10:wrap anchory="page"/>
                </v:roundrect>
              </w:pict>
            </w:r>
            <w:r w:rsidR="00D11A4F" w:rsidRPr="00D07FA0">
              <w:rPr>
                <w:b/>
              </w:rPr>
              <w:t>OBJETIVOS  ESPECÍFICOS:</w:t>
            </w:r>
          </w:p>
          <w:p w:rsidR="00D11A4F" w:rsidRPr="00D07FA0" w:rsidRDefault="00D11A4F" w:rsidP="003D6E0E">
            <w:pPr>
              <w:rPr>
                <w:b/>
              </w:rPr>
            </w:pPr>
          </w:p>
          <w:p w:rsidR="00D11A4F" w:rsidRPr="00D07FA0" w:rsidRDefault="00D11A4F" w:rsidP="003D6E0E">
            <w:pPr>
              <w:rPr>
                <w:rFonts w:ascii="Arial" w:hAnsi="Arial" w:cs="Arial"/>
                <w:bCs/>
              </w:rPr>
            </w:pPr>
            <w:r w:rsidRPr="00D07FA0">
              <w:rPr>
                <w:rFonts w:ascii="Arial" w:hAnsi="Arial" w:cs="Arial"/>
                <w:bCs/>
              </w:rPr>
              <w:t xml:space="preserve">Comprender las técnicas control de visibilidad de superficies  </w:t>
            </w:r>
          </w:p>
          <w:p w:rsidR="00D11A4F" w:rsidRPr="00D07FA0" w:rsidRDefault="00D11A4F" w:rsidP="003D6E0E"/>
          <w:p w:rsidR="00D11A4F" w:rsidRPr="00D07FA0" w:rsidRDefault="00D11A4F" w:rsidP="003D6E0E">
            <w:pPr>
              <w:rPr>
                <w:b/>
              </w:rPr>
            </w:pPr>
            <w:r w:rsidRPr="00D07FA0">
              <w:rPr>
                <w:b/>
              </w:rPr>
              <w:t>CONTENIDO:</w:t>
            </w:r>
          </w:p>
          <w:p w:rsidR="00D11A4F" w:rsidRPr="00D07FA0" w:rsidRDefault="00D11A4F" w:rsidP="003D6E0E">
            <w:pPr>
              <w:rPr>
                <w:b/>
              </w:rPr>
            </w:pPr>
          </w:p>
          <w:p w:rsidR="00D11A4F" w:rsidRPr="00D07FA0" w:rsidRDefault="00D11A4F" w:rsidP="003D6E0E">
            <w:pPr>
              <w:rPr>
                <w:rFonts w:ascii="Arial" w:hAnsi="Arial" w:cs="Arial"/>
              </w:rPr>
            </w:pPr>
          </w:p>
          <w:p w:rsidR="002C544D" w:rsidRDefault="002C544D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Las</w:t>
            </w:r>
            <w:r w:rsidR="00D11A4F" w:rsidRPr="0021715D">
              <w:rPr>
                <w:rFonts w:ascii="Times New Roman" w:hAnsi="Times New Roman"/>
                <w:szCs w:val="14"/>
              </w:rPr>
              <w:t xml:space="preserve"> </w:t>
            </w:r>
            <w:r w:rsidRPr="0021715D">
              <w:rPr>
                <w:rFonts w:ascii="Times New Roman" w:hAnsi="Times New Roman"/>
                <w:szCs w:val="14"/>
              </w:rPr>
              <w:t xml:space="preserve">opciones </w:t>
            </w:r>
            <w:r w:rsidR="00D11A4F" w:rsidRPr="0021715D">
              <w:rPr>
                <w:rFonts w:ascii="Times New Roman" w:hAnsi="Times New Roman"/>
                <w:szCs w:val="14"/>
              </w:rPr>
              <w:t>de ver a una primitiva</w:t>
            </w:r>
            <w:r w:rsidRPr="0021715D">
              <w:rPr>
                <w:rFonts w:ascii="Times New Roman" w:hAnsi="Times New Roman"/>
                <w:szCs w:val="14"/>
              </w:rPr>
              <w:t>: por contorno, de un lado, de ambos, etc.</w:t>
            </w:r>
          </w:p>
          <w:p w:rsidR="0021715D" w:rsidRPr="0021715D" w:rsidRDefault="0021715D" w:rsidP="003D6E0E">
            <w:pPr>
              <w:rPr>
                <w:rFonts w:ascii="Times New Roman" w:hAnsi="Times New Roman"/>
                <w:szCs w:val="14"/>
              </w:rPr>
            </w:pPr>
          </w:p>
          <w:p w:rsidR="0021715D" w:rsidRDefault="002C544D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 xml:space="preserve">Correlación de visibilidad con la orientación. </w:t>
            </w:r>
          </w:p>
          <w:p w:rsidR="0021715D" w:rsidRDefault="0021715D" w:rsidP="003D6E0E">
            <w:pPr>
              <w:rPr>
                <w:rFonts w:ascii="Times New Roman" w:hAnsi="Times New Roman"/>
                <w:szCs w:val="14"/>
              </w:rPr>
            </w:pPr>
          </w:p>
          <w:p w:rsidR="002C544D" w:rsidRDefault="002C544D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Cambio de la orientación para la transformación de reflexión.</w:t>
            </w:r>
          </w:p>
          <w:p w:rsidR="0021715D" w:rsidRPr="0021715D" w:rsidRDefault="0021715D" w:rsidP="003D6E0E">
            <w:pPr>
              <w:rPr>
                <w:rFonts w:ascii="Times New Roman" w:hAnsi="Times New Roman"/>
                <w:szCs w:val="14"/>
              </w:rPr>
            </w:pPr>
          </w:p>
          <w:p w:rsidR="00D11A4F" w:rsidRDefault="002C544D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Buffer de profundidad y su uso para visualizar mundos virtuales con las superficies no-transparentes</w:t>
            </w:r>
            <w:r w:rsidR="009F6D35" w:rsidRPr="0021715D">
              <w:rPr>
                <w:rFonts w:ascii="Times New Roman" w:hAnsi="Times New Roman"/>
                <w:szCs w:val="14"/>
              </w:rPr>
              <w:t>.</w:t>
            </w:r>
            <w:r w:rsidRPr="0021715D">
              <w:rPr>
                <w:rFonts w:ascii="Times New Roman" w:hAnsi="Times New Roman"/>
                <w:szCs w:val="14"/>
              </w:rPr>
              <w:t xml:space="preserve"> </w:t>
            </w:r>
          </w:p>
          <w:p w:rsidR="0021715D" w:rsidRPr="0021715D" w:rsidRDefault="0021715D" w:rsidP="003D6E0E">
            <w:pPr>
              <w:rPr>
                <w:rFonts w:ascii="Times New Roman" w:hAnsi="Times New Roman"/>
                <w:szCs w:val="14"/>
              </w:rPr>
            </w:pPr>
          </w:p>
          <w:p w:rsidR="009F6D35" w:rsidRPr="0021715D" w:rsidRDefault="00D11A4F" w:rsidP="009F6D35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 xml:space="preserve"> </w:t>
            </w:r>
            <w:r w:rsidR="009F6D35" w:rsidRPr="0021715D">
              <w:rPr>
                <w:rFonts w:ascii="Times New Roman" w:hAnsi="Times New Roman"/>
                <w:szCs w:val="14"/>
              </w:rPr>
              <w:t>Uso de plantillas ("</w:t>
            </w:r>
            <w:proofErr w:type="spellStart"/>
            <w:r w:rsidR="009F6D35" w:rsidRPr="0021715D">
              <w:rPr>
                <w:rFonts w:ascii="Times New Roman" w:hAnsi="Times New Roman"/>
                <w:szCs w:val="14"/>
              </w:rPr>
              <w:t>stencil</w:t>
            </w:r>
            <w:proofErr w:type="spellEnd"/>
            <w:r w:rsidR="009F6D35" w:rsidRPr="0021715D">
              <w:rPr>
                <w:rFonts w:ascii="Times New Roman" w:hAnsi="Times New Roman"/>
                <w:szCs w:val="14"/>
              </w:rPr>
              <w:t xml:space="preserve">") para acotar visibilidad de los objetos generados. </w:t>
            </w:r>
          </w:p>
          <w:p w:rsidR="00D11A4F" w:rsidRPr="00D07FA0" w:rsidRDefault="00D11A4F" w:rsidP="003D6E0E">
            <w:pPr>
              <w:rPr>
                <w:rFonts w:ascii="Arial" w:hAnsi="Arial" w:cs="Arial"/>
              </w:rPr>
            </w:pPr>
          </w:p>
          <w:p w:rsidR="00D11A4F" w:rsidRPr="00D07FA0" w:rsidRDefault="00D11A4F" w:rsidP="003D6E0E"/>
        </w:tc>
        <w:tc>
          <w:tcPr>
            <w:tcW w:w="633" w:type="dxa"/>
          </w:tcPr>
          <w:p w:rsidR="00D11A4F" w:rsidRPr="00D07FA0" w:rsidRDefault="00D11A4F" w:rsidP="003D6E0E">
            <w:pPr>
              <w:snapToGrid w:val="0"/>
            </w:pPr>
          </w:p>
        </w:tc>
        <w:tc>
          <w:tcPr>
            <w:tcW w:w="3002" w:type="dxa"/>
          </w:tcPr>
          <w:p w:rsidR="00D11A4F" w:rsidRPr="00D07FA0" w:rsidRDefault="00D11A4F" w:rsidP="003D6E0E">
            <w:pPr>
              <w:snapToGrid w:val="0"/>
            </w:pPr>
          </w:p>
          <w:p w:rsidR="00D11A4F" w:rsidRPr="00D07FA0" w:rsidRDefault="00703EF6" w:rsidP="003D6E0E">
            <w:pPr>
              <w:rPr>
                <w:b/>
              </w:rPr>
            </w:pPr>
            <w:r w:rsidRPr="00703EF6">
              <w:pict>
                <v:roundrect id="_x0000_s1063" style="position:absolute;left:0;text-align:left;margin-left:-5.5pt;margin-top:18.55pt;width:153.05pt;height:274.15pt;z-index:-251634176;mso-position-vertical-relative:page;v-text-anchor:middle" arcsize="5777f" strokeweight=".71mm">
                  <v:fill color2="black"/>
                  <v:stroke joinstyle="miter"/>
                  <w10:wrap anchory="page"/>
                </v:roundrect>
              </w:pict>
            </w:r>
          </w:p>
          <w:p w:rsidR="00D11A4F" w:rsidRPr="00D07FA0" w:rsidRDefault="00D11A4F" w:rsidP="003D6E0E">
            <w:pPr>
              <w:rPr>
                <w:b/>
              </w:rPr>
            </w:pPr>
          </w:p>
          <w:p w:rsidR="00D11A4F" w:rsidRPr="00D07FA0" w:rsidRDefault="00D11A4F" w:rsidP="003D6E0E">
            <w:pPr>
              <w:rPr>
                <w:b/>
              </w:rPr>
            </w:pPr>
          </w:p>
          <w:p w:rsidR="00D11A4F" w:rsidRPr="00D07FA0" w:rsidRDefault="00D11A4F" w:rsidP="003D6E0E">
            <w:pPr>
              <w:rPr>
                <w:b/>
              </w:rPr>
            </w:pPr>
            <w:r w:rsidRPr="00D07FA0">
              <w:rPr>
                <w:b/>
              </w:rPr>
              <w:t>REFERENCIAS:</w:t>
            </w:r>
          </w:p>
          <w:p w:rsidR="00D11A4F" w:rsidRPr="00D07FA0" w:rsidRDefault="00D11A4F" w:rsidP="003D6E0E">
            <w:pPr>
              <w:ind w:left="0"/>
              <w:rPr>
                <w:b/>
              </w:rPr>
            </w:pPr>
          </w:p>
          <w:p w:rsidR="00D11A4F" w:rsidRPr="00D07FA0" w:rsidRDefault="00D11A4F" w:rsidP="003D6E0E">
            <w:pPr>
              <w:jc w:val="center"/>
              <w:rPr>
                <w:rFonts w:ascii="Arial" w:hAnsi="Arial" w:cs="Arial"/>
              </w:rPr>
            </w:pPr>
          </w:p>
          <w:p w:rsidR="00D11A4F" w:rsidRPr="00D07FA0" w:rsidRDefault="00D11A4F" w:rsidP="003D6E0E">
            <w:pPr>
              <w:rPr>
                <w:b/>
              </w:rPr>
            </w:pPr>
          </w:p>
          <w:p w:rsidR="00D11A4F" w:rsidRPr="00D07FA0" w:rsidRDefault="00D11A4F" w:rsidP="003D6E0E"/>
          <w:p w:rsidR="00D11A4F" w:rsidRPr="00D07FA0" w:rsidRDefault="00D11A4F" w:rsidP="003D6E0E">
            <w:pPr>
              <w:rPr>
                <w:b/>
              </w:rPr>
            </w:pPr>
            <w:r w:rsidRPr="00D07FA0">
              <w:rPr>
                <w:b/>
              </w:rPr>
              <w:t>HORAS DE CLASE:</w:t>
            </w:r>
          </w:p>
          <w:p w:rsidR="00D11A4F" w:rsidRPr="00D07FA0" w:rsidRDefault="00D11A4F" w:rsidP="003D6E0E">
            <w:pPr>
              <w:rPr>
                <w:b/>
              </w:rPr>
            </w:pPr>
          </w:p>
          <w:p w:rsidR="00D11A4F" w:rsidRPr="00D07FA0" w:rsidRDefault="00C96D0F" w:rsidP="00C9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clases</w:t>
            </w:r>
          </w:p>
          <w:p w:rsidR="00D11A4F" w:rsidRPr="00D07FA0" w:rsidRDefault="00D11A4F" w:rsidP="003D6E0E">
            <w:pPr>
              <w:rPr>
                <w:b/>
              </w:rPr>
            </w:pPr>
          </w:p>
          <w:p w:rsidR="00D11A4F" w:rsidRPr="00D07FA0" w:rsidRDefault="00D11A4F" w:rsidP="003D6E0E"/>
          <w:p w:rsidR="00D11A4F" w:rsidRPr="00D07FA0" w:rsidRDefault="00D11A4F" w:rsidP="003D6E0E"/>
          <w:p w:rsidR="00D11A4F" w:rsidRPr="00D07FA0" w:rsidRDefault="00D11A4F" w:rsidP="003D6E0E">
            <w:pPr>
              <w:rPr>
                <w:b/>
              </w:rPr>
            </w:pPr>
            <w:r w:rsidRPr="00D07FA0">
              <w:rPr>
                <w:b/>
              </w:rPr>
              <w:t xml:space="preserve">OBSERVACIONES: </w:t>
            </w:r>
          </w:p>
          <w:p w:rsidR="00D11A4F" w:rsidRPr="00D07FA0" w:rsidRDefault="00D11A4F" w:rsidP="003D6E0E"/>
          <w:p w:rsidR="00D11A4F" w:rsidRPr="00D07FA0" w:rsidRDefault="00D11A4F" w:rsidP="003D6E0E"/>
        </w:tc>
      </w:tr>
    </w:tbl>
    <w:p w:rsidR="009F6D35" w:rsidRPr="00D07FA0" w:rsidRDefault="00453397">
      <w:pPr>
        <w:suppressAutoHyphens w:val="0"/>
        <w:ind w:left="0" w:right="0"/>
      </w:pPr>
      <w:r w:rsidRPr="00D07FA0">
        <w:br w:type="page"/>
      </w:r>
    </w:p>
    <w:tbl>
      <w:tblPr>
        <w:tblW w:w="0" w:type="auto"/>
        <w:tblLayout w:type="fixed"/>
        <w:tblLook w:val="0000"/>
      </w:tblPr>
      <w:tblGrid>
        <w:gridCol w:w="5357"/>
        <w:gridCol w:w="633"/>
        <w:gridCol w:w="3002"/>
      </w:tblGrid>
      <w:tr w:rsidR="009F6D35" w:rsidRPr="00D07FA0" w:rsidTr="003D6E0E">
        <w:trPr>
          <w:trHeight w:val="28"/>
        </w:trPr>
        <w:tc>
          <w:tcPr>
            <w:tcW w:w="8992" w:type="dxa"/>
            <w:gridSpan w:val="3"/>
          </w:tcPr>
          <w:p w:rsidR="009F6D35" w:rsidRPr="00D07FA0" w:rsidRDefault="009F6D35" w:rsidP="003D6E0E">
            <w:pPr>
              <w:pStyle w:val="Encabezado"/>
              <w:tabs>
                <w:tab w:val="clear" w:pos="4419"/>
                <w:tab w:val="clear" w:pos="8838"/>
              </w:tabs>
            </w:pPr>
            <w:r w:rsidRPr="00D07FA0">
              <w:rPr>
                <w:sz w:val="28"/>
              </w:rPr>
              <w:lastRenderedPageBreak/>
              <w:t xml:space="preserve">TEMA 9. 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Gr</w:t>
            </w:r>
            <w:r w:rsidRPr="00D07FA0">
              <w:rPr>
                <w:rFonts w:ascii="Arial" w:hAnsi="Arial" w:cs="Arial" w:hint="eastAsia"/>
                <w:b/>
                <w:bCs/>
                <w:sz w:val="28"/>
              </w:rPr>
              <w:t>á</w:t>
            </w:r>
            <w:r w:rsidRPr="00D07FA0">
              <w:rPr>
                <w:rFonts w:ascii="Arial" w:hAnsi="Arial" w:cs="Arial"/>
                <w:b/>
                <w:bCs/>
                <w:sz w:val="28"/>
              </w:rPr>
              <w:t>ficas interactivas por computadora</w:t>
            </w:r>
          </w:p>
        </w:tc>
      </w:tr>
      <w:tr w:rsidR="009F6D35" w:rsidRPr="00D07FA0" w:rsidTr="003D6E0E">
        <w:trPr>
          <w:trHeight w:val="76"/>
        </w:trPr>
        <w:tc>
          <w:tcPr>
            <w:tcW w:w="8992" w:type="dxa"/>
            <w:gridSpan w:val="3"/>
          </w:tcPr>
          <w:p w:rsidR="009F6D35" w:rsidRPr="00D07FA0" w:rsidRDefault="009F6D35" w:rsidP="003D6E0E">
            <w:pPr>
              <w:snapToGrid w:val="0"/>
              <w:rPr>
                <w:b/>
              </w:rPr>
            </w:pPr>
          </w:p>
        </w:tc>
      </w:tr>
      <w:tr w:rsidR="009F6D35" w:rsidRPr="00D07FA0" w:rsidTr="003D6E0E">
        <w:trPr>
          <w:trHeight w:hRule="exact" w:val="10718"/>
        </w:trPr>
        <w:tc>
          <w:tcPr>
            <w:tcW w:w="5357" w:type="dxa"/>
          </w:tcPr>
          <w:p w:rsidR="009F6D35" w:rsidRPr="00D07FA0" w:rsidRDefault="009F6D35" w:rsidP="003D6E0E">
            <w:pPr>
              <w:snapToGrid w:val="0"/>
            </w:pPr>
          </w:p>
          <w:p w:rsidR="009F6D35" w:rsidRPr="00D07FA0" w:rsidRDefault="00703EF6" w:rsidP="003D6E0E">
            <w:pPr>
              <w:rPr>
                <w:b/>
              </w:rPr>
            </w:pPr>
            <w:r w:rsidRPr="00703EF6">
              <w:pict>
                <v:roundrect id="_x0000_s1066" style="position:absolute;left:0;text-align:left;margin-left:-9.2pt;margin-top:13.45pt;width:269.3pt;height:502.05pt;z-index:-251630080;mso-position-vertical-relative:page;v-text-anchor:middle" arcsize="4342f" strokeweight=".71mm">
                  <v:fill color2="black"/>
                  <v:stroke joinstyle="miter"/>
                  <w10:wrap anchory="page"/>
                </v:roundrect>
              </w:pict>
            </w:r>
          </w:p>
          <w:p w:rsidR="009F6D35" w:rsidRPr="00D07FA0" w:rsidRDefault="009F6D35" w:rsidP="003D6E0E">
            <w:pPr>
              <w:rPr>
                <w:b/>
              </w:rPr>
            </w:pPr>
            <w:r w:rsidRPr="00D07FA0">
              <w:rPr>
                <w:b/>
              </w:rPr>
              <w:t>OBJETIVOS  ESPECÍFICOS:</w:t>
            </w:r>
          </w:p>
          <w:p w:rsidR="009F6D35" w:rsidRPr="00D07FA0" w:rsidRDefault="009F6D35" w:rsidP="003D6E0E">
            <w:pPr>
              <w:rPr>
                <w:b/>
              </w:rPr>
            </w:pPr>
          </w:p>
          <w:p w:rsidR="009F6D35" w:rsidRPr="00D07FA0" w:rsidRDefault="009F6D35" w:rsidP="003D6E0E">
            <w:pPr>
              <w:rPr>
                <w:rFonts w:ascii="Arial" w:hAnsi="Arial" w:cs="Arial"/>
                <w:bCs/>
              </w:rPr>
            </w:pPr>
            <w:r w:rsidRPr="00D07FA0">
              <w:rPr>
                <w:rFonts w:ascii="Arial" w:hAnsi="Arial" w:cs="Arial"/>
                <w:bCs/>
              </w:rPr>
              <w:t xml:space="preserve">Comprender las técnicas </w:t>
            </w:r>
            <w:r w:rsidR="00177951" w:rsidRPr="00D07FA0">
              <w:rPr>
                <w:rFonts w:ascii="Arial" w:hAnsi="Arial" w:cs="Arial"/>
                <w:bCs/>
              </w:rPr>
              <w:t xml:space="preserve">de </w:t>
            </w:r>
            <w:r w:rsidRPr="00D07FA0">
              <w:rPr>
                <w:rFonts w:ascii="Arial" w:hAnsi="Arial" w:cs="Arial"/>
                <w:bCs/>
              </w:rPr>
              <w:t xml:space="preserve">control </w:t>
            </w:r>
            <w:r w:rsidR="00177951" w:rsidRPr="00D07FA0">
              <w:rPr>
                <w:rFonts w:ascii="Arial" w:hAnsi="Arial" w:cs="Arial"/>
                <w:bCs/>
              </w:rPr>
              <w:t>externo de la ejecución de mundos virtuales</w:t>
            </w:r>
            <w:r w:rsidRPr="00D07FA0">
              <w:rPr>
                <w:rFonts w:ascii="Arial" w:hAnsi="Arial" w:cs="Arial"/>
                <w:bCs/>
              </w:rPr>
              <w:t xml:space="preserve">  </w:t>
            </w:r>
          </w:p>
          <w:p w:rsidR="009F6D35" w:rsidRPr="00D07FA0" w:rsidRDefault="009F6D35" w:rsidP="003D6E0E"/>
          <w:p w:rsidR="009F6D35" w:rsidRPr="00D07FA0" w:rsidRDefault="009F6D35" w:rsidP="003D6E0E">
            <w:pPr>
              <w:rPr>
                <w:b/>
              </w:rPr>
            </w:pPr>
            <w:r w:rsidRPr="00D07FA0">
              <w:rPr>
                <w:b/>
              </w:rPr>
              <w:t>CONTENIDO:</w:t>
            </w:r>
          </w:p>
          <w:p w:rsidR="009F6D35" w:rsidRPr="00D07FA0" w:rsidRDefault="009F6D35" w:rsidP="003D6E0E">
            <w:pPr>
              <w:rPr>
                <w:b/>
              </w:rPr>
            </w:pPr>
          </w:p>
          <w:p w:rsidR="009F6D35" w:rsidRPr="00D07FA0" w:rsidRDefault="009F6D35" w:rsidP="003D6E0E">
            <w:pPr>
              <w:rPr>
                <w:rFonts w:ascii="Arial" w:hAnsi="Arial" w:cs="Arial"/>
              </w:rPr>
            </w:pPr>
          </w:p>
          <w:p w:rsidR="00177951" w:rsidRDefault="00177951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Mecanismo de reacción a las teclas de teclado,</w:t>
            </w:r>
          </w:p>
          <w:p w:rsidR="0021715D" w:rsidRPr="0021715D" w:rsidRDefault="0021715D" w:rsidP="003D6E0E">
            <w:pPr>
              <w:rPr>
                <w:rFonts w:ascii="Times New Roman" w:hAnsi="Times New Roman"/>
                <w:szCs w:val="14"/>
              </w:rPr>
            </w:pPr>
          </w:p>
          <w:p w:rsidR="009F6D35" w:rsidRDefault="00177951" w:rsidP="003D6E0E">
            <w:pPr>
              <w:rPr>
                <w:rFonts w:ascii="Times New Roman" w:hAnsi="Times New Roman"/>
                <w:szCs w:val="14"/>
              </w:rPr>
            </w:pPr>
            <w:r w:rsidRPr="0021715D">
              <w:rPr>
                <w:rFonts w:ascii="Times New Roman" w:hAnsi="Times New Roman"/>
                <w:szCs w:val="14"/>
              </w:rPr>
              <w:t>Mecanismo de reacción a las opresiones del ratón (sin selección).</w:t>
            </w:r>
          </w:p>
          <w:p w:rsidR="0021715D" w:rsidRPr="0021715D" w:rsidRDefault="0021715D" w:rsidP="003D6E0E">
            <w:pPr>
              <w:rPr>
                <w:rFonts w:ascii="Times New Roman" w:hAnsi="Times New Roman"/>
                <w:szCs w:val="14"/>
              </w:rPr>
            </w:pPr>
          </w:p>
          <w:p w:rsidR="00177951" w:rsidRPr="00D07FA0" w:rsidRDefault="00177951" w:rsidP="00177951">
            <w:pPr>
              <w:rPr>
                <w:rFonts w:ascii="Arial" w:hAnsi="Arial" w:cs="Arial"/>
              </w:rPr>
            </w:pPr>
            <w:r w:rsidRPr="0021715D">
              <w:rPr>
                <w:rFonts w:ascii="Times New Roman" w:hAnsi="Times New Roman"/>
                <w:szCs w:val="14"/>
              </w:rPr>
              <w:t>Selección de objetos del mundo virtual mediante ratón y uso de ese mecanismo para intervención a la ejecución del programa</w:t>
            </w:r>
            <w:r w:rsidRPr="00D07FA0">
              <w:rPr>
                <w:rFonts w:ascii="Arial" w:hAnsi="Arial" w:cs="Arial"/>
              </w:rPr>
              <w:t xml:space="preserve">. </w:t>
            </w:r>
          </w:p>
          <w:p w:rsidR="009F6D35" w:rsidRPr="00D07FA0" w:rsidRDefault="009F6D35" w:rsidP="003D6E0E">
            <w:pPr>
              <w:rPr>
                <w:rFonts w:ascii="Arial" w:hAnsi="Arial" w:cs="Arial"/>
              </w:rPr>
            </w:pPr>
          </w:p>
          <w:p w:rsidR="009F6D35" w:rsidRPr="00D07FA0" w:rsidRDefault="009F6D35" w:rsidP="003D6E0E"/>
        </w:tc>
        <w:tc>
          <w:tcPr>
            <w:tcW w:w="633" w:type="dxa"/>
          </w:tcPr>
          <w:p w:rsidR="009F6D35" w:rsidRPr="00D07FA0" w:rsidRDefault="009F6D35" w:rsidP="003D6E0E">
            <w:pPr>
              <w:snapToGrid w:val="0"/>
            </w:pPr>
          </w:p>
        </w:tc>
        <w:tc>
          <w:tcPr>
            <w:tcW w:w="3002" w:type="dxa"/>
          </w:tcPr>
          <w:p w:rsidR="009F6D35" w:rsidRPr="00D07FA0" w:rsidRDefault="009F6D35" w:rsidP="003D6E0E">
            <w:pPr>
              <w:snapToGrid w:val="0"/>
            </w:pPr>
          </w:p>
          <w:p w:rsidR="009F6D35" w:rsidRPr="00D07FA0" w:rsidRDefault="00703EF6" w:rsidP="003D6E0E">
            <w:pPr>
              <w:rPr>
                <w:b/>
              </w:rPr>
            </w:pPr>
            <w:r w:rsidRPr="00703EF6">
              <w:pict>
                <v:roundrect id="_x0000_s1065" style="position:absolute;left:0;text-align:left;margin-left:-5.5pt;margin-top:18.55pt;width:153.05pt;height:274.15pt;z-index:-251631104;mso-position-vertical-relative:page;v-text-anchor:middle" arcsize="5777f" strokeweight=".71mm">
                  <v:fill color2="black"/>
                  <v:stroke joinstyle="miter"/>
                  <w10:wrap anchory="page"/>
                </v:roundrect>
              </w:pict>
            </w:r>
          </w:p>
          <w:p w:rsidR="009F6D35" w:rsidRPr="00D07FA0" w:rsidRDefault="009F6D35" w:rsidP="003D6E0E">
            <w:pPr>
              <w:rPr>
                <w:b/>
              </w:rPr>
            </w:pPr>
          </w:p>
          <w:p w:rsidR="009F6D35" w:rsidRPr="00D07FA0" w:rsidRDefault="009F6D35" w:rsidP="003D6E0E">
            <w:pPr>
              <w:rPr>
                <w:b/>
              </w:rPr>
            </w:pPr>
          </w:p>
          <w:p w:rsidR="009F6D35" w:rsidRPr="00D07FA0" w:rsidRDefault="009F6D35" w:rsidP="003D6E0E">
            <w:pPr>
              <w:rPr>
                <w:b/>
              </w:rPr>
            </w:pPr>
            <w:r w:rsidRPr="00D07FA0">
              <w:rPr>
                <w:b/>
              </w:rPr>
              <w:t>REFERENCIAS:</w:t>
            </w:r>
          </w:p>
          <w:p w:rsidR="009F6D35" w:rsidRPr="00D07FA0" w:rsidRDefault="009F6D35" w:rsidP="003D6E0E">
            <w:pPr>
              <w:ind w:left="0"/>
              <w:rPr>
                <w:b/>
              </w:rPr>
            </w:pPr>
          </w:p>
          <w:p w:rsidR="009F6D35" w:rsidRPr="00D07FA0" w:rsidRDefault="009F6D35" w:rsidP="003D6E0E">
            <w:pPr>
              <w:jc w:val="center"/>
              <w:rPr>
                <w:rFonts w:ascii="Arial" w:hAnsi="Arial" w:cs="Arial"/>
              </w:rPr>
            </w:pPr>
          </w:p>
          <w:p w:rsidR="009F6D35" w:rsidRPr="00D07FA0" w:rsidRDefault="009F6D35" w:rsidP="003D6E0E">
            <w:pPr>
              <w:rPr>
                <w:b/>
              </w:rPr>
            </w:pPr>
          </w:p>
          <w:p w:rsidR="009F6D35" w:rsidRPr="00D07FA0" w:rsidRDefault="009F6D35" w:rsidP="003D6E0E"/>
          <w:p w:rsidR="009F6D35" w:rsidRPr="00D07FA0" w:rsidRDefault="009F6D35" w:rsidP="003D6E0E">
            <w:pPr>
              <w:rPr>
                <w:b/>
              </w:rPr>
            </w:pPr>
            <w:r w:rsidRPr="00D07FA0">
              <w:rPr>
                <w:b/>
              </w:rPr>
              <w:t>HORAS DE CLASE:</w:t>
            </w:r>
          </w:p>
          <w:p w:rsidR="009F6D35" w:rsidRPr="00D07FA0" w:rsidRDefault="009F6D35" w:rsidP="003D6E0E">
            <w:pPr>
              <w:rPr>
                <w:b/>
              </w:rPr>
            </w:pPr>
          </w:p>
          <w:p w:rsidR="009F6D35" w:rsidRPr="00D07FA0" w:rsidRDefault="00C96D0F" w:rsidP="00C9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clases</w:t>
            </w:r>
          </w:p>
          <w:p w:rsidR="009F6D35" w:rsidRPr="00D07FA0" w:rsidRDefault="009F6D35" w:rsidP="003D6E0E">
            <w:pPr>
              <w:rPr>
                <w:b/>
              </w:rPr>
            </w:pPr>
          </w:p>
          <w:p w:rsidR="009F6D35" w:rsidRPr="00D07FA0" w:rsidRDefault="009F6D35" w:rsidP="003D6E0E"/>
          <w:p w:rsidR="009F6D35" w:rsidRPr="00D07FA0" w:rsidRDefault="009F6D35" w:rsidP="003D6E0E"/>
          <w:p w:rsidR="009F6D35" w:rsidRPr="00D07FA0" w:rsidRDefault="009F6D35" w:rsidP="003D6E0E">
            <w:pPr>
              <w:rPr>
                <w:b/>
              </w:rPr>
            </w:pPr>
            <w:r w:rsidRPr="00D07FA0">
              <w:rPr>
                <w:b/>
              </w:rPr>
              <w:t xml:space="preserve">OBSERVACIONES: </w:t>
            </w:r>
          </w:p>
          <w:p w:rsidR="009F6D35" w:rsidRPr="00D07FA0" w:rsidRDefault="009F6D35" w:rsidP="003D6E0E"/>
          <w:p w:rsidR="009F6D35" w:rsidRPr="00D07FA0" w:rsidRDefault="009F6D35" w:rsidP="003D6E0E"/>
        </w:tc>
      </w:tr>
    </w:tbl>
    <w:p w:rsidR="009F6D35" w:rsidRPr="00D07FA0" w:rsidRDefault="009F6D35">
      <w:pPr>
        <w:suppressAutoHyphens w:val="0"/>
        <w:ind w:left="0" w:right="0"/>
      </w:pPr>
    </w:p>
    <w:p w:rsidR="00177951" w:rsidRPr="00D07FA0" w:rsidRDefault="00177951">
      <w:pPr>
        <w:suppressAutoHyphens w:val="0"/>
        <w:ind w:left="0" w:right="0"/>
      </w:pPr>
      <w:r w:rsidRPr="00D07FA0">
        <w:br w:type="page"/>
      </w:r>
    </w:p>
    <w:p w:rsidR="00453397" w:rsidRPr="00D07FA0" w:rsidRDefault="00703EF6">
      <w:pPr>
        <w:suppressAutoHyphens w:val="0"/>
        <w:ind w:left="0" w:right="0"/>
      </w:pPr>
      <w:r w:rsidRPr="00703EF6">
        <w:lastRenderedPageBreak/>
        <w:pict>
          <v:roundrect id="_x0000_s1036" style="position:absolute;margin-left:-2.6pt;margin-top:9.1pt;width:435pt;height:186.5pt;z-index:-251657728;v-text-anchor:middle" arcsize="10923f" strokeweight=".71mm">
            <v:fill color2="black"/>
            <v:stroke joinstyle="miter"/>
          </v:roundrect>
        </w:pict>
      </w:r>
    </w:p>
    <w:p w:rsidR="001A6A76" w:rsidRPr="00D07FA0" w:rsidRDefault="001A6A76">
      <w:pPr>
        <w:ind w:left="0"/>
      </w:pPr>
    </w:p>
    <w:p w:rsidR="001A6A76" w:rsidRPr="00D07FA0" w:rsidRDefault="001A6A76">
      <w:pPr>
        <w:ind w:left="0"/>
      </w:pPr>
    </w:p>
    <w:tbl>
      <w:tblPr>
        <w:tblW w:w="0" w:type="auto"/>
        <w:tblLayout w:type="fixed"/>
        <w:tblLook w:val="0000"/>
      </w:tblPr>
      <w:tblGrid>
        <w:gridCol w:w="8977"/>
      </w:tblGrid>
      <w:tr w:rsidR="001A6A76" w:rsidRPr="00D07FA0">
        <w:trPr>
          <w:trHeight w:hRule="exact" w:val="2041"/>
        </w:trPr>
        <w:tc>
          <w:tcPr>
            <w:tcW w:w="8977" w:type="dxa"/>
          </w:tcPr>
          <w:p w:rsidR="001A6A76" w:rsidRPr="00D07FA0" w:rsidRDefault="00143A4E">
            <w:pPr>
              <w:snapToGrid w:val="0"/>
              <w:spacing w:before="240"/>
              <w:ind w:left="0"/>
              <w:rPr>
                <w:b/>
                <w:sz w:val="16"/>
                <w:szCs w:val="16"/>
              </w:rPr>
            </w:pPr>
            <w:r w:rsidRPr="00D07FA0">
              <w:rPr>
                <w:b/>
                <w:sz w:val="16"/>
                <w:szCs w:val="16"/>
              </w:rPr>
              <w:t>MODALIDADES DE CONDUCCIÓN DEL PROCESO DE ENSEÑANZA-APRENDIZAJE</w:t>
            </w:r>
          </w:p>
          <w:p w:rsidR="001A6A76" w:rsidRPr="00D07FA0" w:rsidRDefault="001A6A76">
            <w:pPr>
              <w:ind w:left="0"/>
              <w:rPr>
                <w:rFonts w:ascii="Arial" w:hAnsi="Arial" w:cs="Arial"/>
              </w:rPr>
            </w:pPr>
          </w:p>
          <w:p w:rsidR="00671325" w:rsidRPr="00671325" w:rsidRDefault="00143A4E" w:rsidP="00671325">
            <w:pPr>
              <w:snapToGrid w:val="0"/>
              <w:ind w:left="0"/>
            </w:pPr>
            <w:r w:rsidRPr="00D07FA0">
              <w:rPr>
                <w:rFonts w:ascii="Arial" w:hAnsi="Arial" w:cs="Arial"/>
              </w:rPr>
              <w:t xml:space="preserve"> </w:t>
            </w:r>
            <w:r w:rsidR="00671325" w:rsidRPr="00671325">
              <w:t>Clase te</w:t>
            </w:r>
            <w:r w:rsidR="00671325" w:rsidRPr="00671325">
              <w:rPr>
                <w:rFonts w:hint="eastAsia"/>
              </w:rPr>
              <w:t>ó</w:t>
            </w:r>
            <w:r w:rsidR="00671325" w:rsidRPr="00671325">
              <w:t>rica y pr</w:t>
            </w:r>
            <w:r w:rsidR="00671325" w:rsidRPr="00671325">
              <w:rPr>
                <w:rFonts w:hint="eastAsia"/>
              </w:rPr>
              <w:t>á</w:t>
            </w:r>
            <w:r w:rsidR="00671325" w:rsidRPr="00671325">
              <w:t>ctica con apoyos de medios audiovisuales y computacionales.</w:t>
            </w:r>
          </w:p>
          <w:p w:rsidR="00671325" w:rsidRDefault="00671325" w:rsidP="00671325">
            <w:pPr>
              <w:snapToGrid w:val="0"/>
              <w:ind w:left="0"/>
            </w:pPr>
            <w:r w:rsidRPr="00671325">
              <w:t>Alternativamente modalidad de SAI.</w:t>
            </w:r>
          </w:p>
          <w:p w:rsidR="00671325" w:rsidRPr="00671325" w:rsidRDefault="00671325" w:rsidP="00671325">
            <w:pPr>
              <w:snapToGrid w:val="0"/>
              <w:ind w:left="0"/>
            </w:pPr>
          </w:p>
          <w:p w:rsidR="00671325" w:rsidRPr="00671325" w:rsidRDefault="00671325" w:rsidP="00671325">
            <w:pPr>
              <w:snapToGrid w:val="0"/>
              <w:ind w:left="0"/>
            </w:pPr>
            <w:r w:rsidRPr="00671325">
              <w:t>Como parte de las modalidades de conducci</w:t>
            </w:r>
            <w:r w:rsidRPr="00671325">
              <w:rPr>
                <w:rFonts w:hint="eastAsia"/>
              </w:rPr>
              <w:t>ó</w:t>
            </w:r>
            <w:r w:rsidRPr="00671325">
              <w:t>n del proceso de ense</w:t>
            </w:r>
            <w:r w:rsidRPr="00671325">
              <w:rPr>
                <w:rFonts w:hint="eastAsia"/>
              </w:rPr>
              <w:t>ñ</w:t>
            </w:r>
            <w:r w:rsidRPr="00671325">
              <w:t>anza aprendizaje ser</w:t>
            </w:r>
            <w:r w:rsidRPr="00671325">
              <w:rPr>
                <w:rFonts w:hint="eastAsia"/>
              </w:rPr>
              <w:t>á</w:t>
            </w:r>
          </w:p>
          <w:p w:rsidR="00671325" w:rsidRPr="00671325" w:rsidRDefault="00671325" w:rsidP="00671325">
            <w:pPr>
              <w:snapToGrid w:val="0"/>
              <w:ind w:left="0"/>
            </w:pPr>
            <w:r w:rsidRPr="00671325">
              <w:t>requisito que los alumnos con apoyo del profesor, participen en la revisi</w:t>
            </w:r>
            <w:r w:rsidRPr="00671325">
              <w:rPr>
                <w:rFonts w:hint="eastAsia"/>
              </w:rPr>
              <w:t>ó</w:t>
            </w:r>
            <w:r w:rsidRPr="00671325">
              <w:t>n y</w:t>
            </w:r>
          </w:p>
          <w:p w:rsidR="00671325" w:rsidRPr="00671325" w:rsidRDefault="00671325" w:rsidP="00671325">
            <w:pPr>
              <w:snapToGrid w:val="0"/>
              <w:ind w:left="0"/>
            </w:pPr>
            <w:r w:rsidRPr="00671325">
              <w:t>an</w:t>
            </w:r>
            <w:r w:rsidRPr="00671325">
              <w:rPr>
                <w:rFonts w:hint="eastAsia"/>
              </w:rPr>
              <w:t>á</w:t>
            </w:r>
            <w:r w:rsidRPr="00671325">
              <w:t>lisis de al menos un texto t</w:t>
            </w:r>
            <w:r w:rsidRPr="00671325">
              <w:rPr>
                <w:rFonts w:hint="eastAsia"/>
              </w:rPr>
              <w:t>é</w:t>
            </w:r>
            <w:r w:rsidRPr="00671325">
              <w:t>cnico, cient</w:t>
            </w:r>
            <w:r w:rsidRPr="00671325">
              <w:rPr>
                <w:rFonts w:hint="eastAsia"/>
              </w:rPr>
              <w:t>í</w:t>
            </w:r>
            <w:r w:rsidRPr="00671325">
              <w:t>fico o de difusi</w:t>
            </w:r>
            <w:r w:rsidRPr="00671325">
              <w:rPr>
                <w:rFonts w:hint="eastAsia"/>
              </w:rPr>
              <w:t>ó</w:t>
            </w:r>
            <w:r w:rsidRPr="00671325">
              <w:t>n escrito en idioma</w:t>
            </w:r>
          </w:p>
          <w:p w:rsidR="00671325" w:rsidRDefault="00671325" w:rsidP="00671325">
            <w:pPr>
              <w:snapToGrid w:val="0"/>
              <w:ind w:left="0"/>
            </w:pPr>
            <w:proofErr w:type="gramStart"/>
            <w:r w:rsidRPr="00671325">
              <w:t>ingl</w:t>
            </w:r>
            <w:r w:rsidRPr="00671325">
              <w:rPr>
                <w:rFonts w:hint="eastAsia"/>
              </w:rPr>
              <w:t>é</w:t>
            </w:r>
            <w:r w:rsidRPr="00671325">
              <w:t>s</w:t>
            </w:r>
            <w:proofErr w:type="gramEnd"/>
            <w:r w:rsidRPr="00671325">
              <w:t xml:space="preserve"> y que contribuya a alcanzar los objetivos del programa de estudios.</w:t>
            </w:r>
          </w:p>
          <w:p w:rsidR="00671325" w:rsidRPr="00671325" w:rsidRDefault="00671325" w:rsidP="00671325">
            <w:pPr>
              <w:snapToGrid w:val="0"/>
              <w:ind w:left="0"/>
            </w:pPr>
          </w:p>
          <w:p w:rsidR="001A6A76" w:rsidRPr="00D07FA0" w:rsidRDefault="00671325" w:rsidP="00671325">
            <w:pPr>
              <w:ind w:left="0"/>
              <w:rPr>
                <w:rFonts w:ascii="Arial" w:hAnsi="Arial" w:cs="Arial"/>
              </w:rPr>
            </w:pPr>
            <w:r w:rsidRPr="00671325">
              <w:rPr>
                <w:rFonts w:ascii="Arial" w:hAnsi="Arial" w:cs="Arial"/>
              </w:rPr>
              <w:t>Se procurar</w:t>
            </w:r>
            <w:r w:rsidRPr="00671325">
              <w:rPr>
                <w:rFonts w:ascii="Arial" w:hAnsi="Arial" w:cs="Arial" w:hint="eastAsia"/>
              </w:rPr>
              <w:t>á</w:t>
            </w:r>
            <w:r w:rsidRPr="00671325">
              <w:rPr>
                <w:rFonts w:ascii="Arial" w:hAnsi="Arial" w:cs="Arial"/>
              </w:rPr>
              <w:t xml:space="preserve"> que como parte de las modalidades de conducci</w:t>
            </w:r>
            <w:r w:rsidRPr="00671325">
              <w:rPr>
                <w:rFonts w:ascii="Arial" w:hAnsi="Arial" w:cs="Arial" w:hint="eastAsia"/>
              </w:rPr>
              <w:t>ó</w:t>
            </w:r>
            <w:r w:rsidRPr="00671325">
              <w:rPr>
                <w:rFonts w:ascii="Arial" w:hAnsi="Arial" w:cs="Arial"/>
              </w:rPr>
              <w:t>n del proceso de</w:t>
            </w:r>
          </w:p>
        </w:tc>
      </w:tr>
      <w:tr w:rsidR="001A6A76" w:rsidRPr="00D07FA0">
        <w:trPr>
          <w:trHeight w:val="510"/>
        </w:trPr>
        <w:tc>
          <w:tcPr>
            <w:tcW w:w="8977" w:type="dxa"/>
          </w:tcPr>
          <w:p w:rsidR="00671325" w:rsidRDefault="00671325" w:rsidP="00671325">
            <w:pPr>
              <w:snapToGrid w:val="0"/>
              <w:ind w:left="0"/>
            </w:pPr>
            <w:r w:rsidRPr="00671325">
              <w:t>Se procurar</w:t>
            </w:r>
            <w:r w:rsidRPr="00671325">
              <w:rPr>
                <w:rFonts w:hint="eastAsia"/>
              </w:rPr>
              <w:t>á</w:t>
            </w:r>
            <w:r w:rsidRPr="00671325">
              <w:t xml:space="preserve"> que como parte de las modalidades de conducci</w:t>
            </w:r>
            <w:r w:rsidRPr="00671325">
              <w:rPr>
                <w:rFonts w:hint="eastAsia"/>
              </w:rPr>
              <w:t>ó</w:t>
            </w:r>
            <w:r w:rsidRPr="00671325">
              <w:t>n del proceso de</w:t>
            </w:r>
            <w:r>
              <w:t xml:space="preserve"> </w:t>
            </w:r>
          </w:p>
          <w:p w:rsidR="00671325" w:rsidRPr="00671325" w:rsidRDefault="00671325" w:rsidP="00671325">
            <w:pPr>
              <w:snapToGrid w:val="0"/>
              <w:ind w:left="0"/>
            </w:pPr>
            <w:r w:rsidRPr="00671325">
              <w:t>enseñanza-aprendizaje los alumnos participen en la presentación oral de sus trabajos,</w:t>
            </w:r>
          </w:p>
          <w:p w:rsidR="001A6A76" w:rsidRPr="00671325" w:rsidRDefault="00671325" w:rsidP="00671325">
            <w:pPr>
              <w:snapToGrid w:val="0"/>
              <w:ind w:left="0"/>
            </w:pPr>
            <w:proofErr w:type="gramStart"/>
            <w:r w:rsidRPr="00671325">
              <w:t>tareas</w:t>
            </w:r>
            <w:proofErr w:type="gramEnd"/>
            <w:r w:rsidRPr="00671325">
              <w:t xml:space="preserve"> u otras actividades académicas desarrolladas durante el curso.</w:t>
            </w:r>
          </w:p>
        </w:tc>
      </w:tr>
      <w:tr w:rsidR="001A6A76" w:rsidRPr="00D07FA0">
        <w:trPr>
          <w:trHeight w:val="675"/>
        </w:trPr>
        <w:tc>
          <w:tcPr>
            <w:tcW w:w="8977" w:type="dxa"/>
          </w:tcPr>
          <w:p w:rsidR="001A6A76" w:rsidRPr="00D07FA0" w:rsidRDefault="001A6A76">
            <w:pPr>
              <w:snapToGrid w:val="0"/>
              <w:ind w:left="0"/>
            </w:pPr>
          </w:p>
          <w:p w:rsidR="00E422A9" w:rsidRPr="00D07FA0" w:rsidRDefault="00E422A9">
            <w:pPr>
              <w:snapToGrid w:val="0"/>
              <w:ind w:left="0"/>
            </w:pPr>
          </w:p>
          <w:p w:rsidR="00E422A9" w:rsidRPr="00D07FA0" w:rsidRDefault="00E422A9">
            <w:pPr>
              <w:snapToGrid w:val="0"/>
              <w:ind w:left="0"/>
            </w:pPr>
          </w:p>
          <w:p w:rsidR="00E422A9" w:rsidRPr="00D07FA0" w:rsidRDefault="00703EF6">
            <w:pPr>
              <w:snapToGrid w:val="0"/>
              <w:ind w:left="0"/>
            </w:pPr>
            <w:r>
              <w:rPr>
                <w:noProof/>
                <w:lang w:val="en-US" w:eastAsia="en-US"/>
              </w:rPr>
              <w:pict>
                <v:roundrect id="_x0000_s1048" style="position:absolute;margin-left:-5.45pt;margin-top:3.8pt;width:435pt;height:126.85pt;z-index:-251651584;v-text-anchor:middle" arcsize="10923f" strokeweight=".71mm">
                  <v:fill color2="black"/>
                  <v:stroke joinstyle="miter"/>
                </v:roundrect>
              </w:pict>
            </w:r>
          </w:p>
          <w:p w:rsidR="00E422A9" w:rsidRPr="00D07FA0" w:rsidRDefault="00E422A9">
            <w:pPr>
              <w:snapToGrid w:val="0"/>
              <w:ind w:left="0"/>
            </w:pPr>
          </w:p>
          <w:p w:rsidR="00E422A9" w:rsidRPr="00D07FA0" w:rsidRDefault="00E422A9" w:rsidP="00E422A9">
            <w:pPr>
              <w:snapToGrid w:val="0"/>
              <w:spacing w:before="240"/>
              <w:ind w:left="0"/>
              <w:rPr>
                <w:b/>
                <w:sz w:val="16"/>
                <w:szCs w:val="16"/>
              </w:rPr>
            </w:pPr>
            <w:r w:rsidRPr="00D07FA0">
              <w:rPr>
                <w:b/>
                <w:sz w:val="16"/>
                <w:szCs w:val="16"/>
              </w:rPr>
              <w:t>INFORMACIÓN  ADICIONAL</w:t>
            </w:r>
          </w:p>
          <w:p w:rsidR="00E422A9" w:rsidRPr="00D07FA0" w:rsidRDefault="00E422A9" w:rsidP="00E422A9"/>
          <w:p w:rsidR="00E422A9" w:rsidRPr="00D07FA0" w:rsidRDefault="00E422A9" w:rsidP="00E422A9">
            <w:pPr>
              <w:ind w:left="0"/>
            </w:pPr>
          </w:p>
          <w:p w:rsidR="00E422A9" w:rsidRPr="00D07FA0" w:rsidRDefault="00E422A9" w:rsidP="009C53D2">
            <w:pPr>
              <w:pStyle w:val="Textoindependiente"/>
            </w:pPr>
            <w:r w:rsidRPr="00D07FA0">
              <w:t xml:space="preserve">     </w:t>
            </w:r>
          </w:p>
          <w:p w:rsidR="00E422A9" w:rsidRPr="00D07FA0" w:rsidRDefault="00E422A9">
            <w:pPr>
              <w:snapToGrid w:val="0"/>
              <w:ind w:left="0"/>
            </w:pPr>
          </w:p>
          <w:p w:rsidR="00E422A9" w:rsidRPr="00D07FA0" w:rsidRDefault="00E422A9">
            <w:pPr>
              <w:snapToGrid w:val="0"/>
              <w:ind w:left="0"/>
            </w:pPr>
          </w:p>
          <w:p w:rsidR="00E422A9" w:rsidRPr="00D07FA0" w:rsidRDefault="00E422A9">
            <w:pPr>
              <w:snapToGrid w:val="0"/>
              <w:ind w:left="0"/>
            </w:pPr>
          </w:p>
          <w:p w:rsidR="00E422A9" w:rsidRPr="00D07FA0" w:rsidRDefault="00E422A9">
            <w:pPr>
              <w:snapToGrid w:val="0"/>
              <w:ind w:left="0"/>
            </w:pPr>
          </w:p>
          <w:p w:rsidR="00E422A9" w:rsidRPr="00D07FA0" w:rsidRDefault="00E422A9">
            <w:pPr>
              <w:snapToGrid w:val="0"/>
              <w:ind w:left="0"/>
            </w:pPr>
          </w:p>
          <w:p w:rsidR="00E422A9" w:rsidRPr="00D07FA0" w:rsidRDefault="00E422A9">
            <w:pPr>
              <w:snapToGrid w:val="0"/>
              <w:ind w:left="0"/>
            </w:pPr>
          </w:p>
          <w:p w:rsidR="00E422A9" w:rsidRPr="00D07FA0" w:rsidRDefault="00E422A9">
            <w:pPr>
              <w:snapToGrid w:val="0"/>
              <w:ind w:left="0"/>
            </w:pPr>
          </w:p>
        </w:tc>
      </w:tr>
      <w:tr w:rsidR="001A6A76" w:rsidRPr="00D07FA0">
        <w:trPr>
          <w:trHeight w:hRule="exact" w:val="2290"/>
        </w:trPr>
        <w:tc>
          <w:tcPr>
            <w:tcW w:w="8977" w:type="dxa"/>
          </w:tcPr>
          <w:p w:rsidR="00A45556" w:rsidRPr="00D07FA0" w:rsidRDefault="00703EF6" w:rsidP="00C23C13">
            <w:pPr>
              <w:snapToGrid w:val="0"/>
              <w:spacing w:before="240"/>
              <w:ind w:left="0"/>
              <w:rPr>
                <w:b/>
                <w:sz w:val="16"/>
                <w:szCs w:val="16"/>
              </w:rPr>
            </w:pPr>
            <w:r w:rsidRPr="00703EF6">
              <w:rPr>
                <w:noProof/>
                <w:lang w:val="en-US" w:eastAsia="en-US"/>
              </w:rPr>
              <w:pict>
                <v:roundrect id="_x0000_s1044" style="position:absolute;margin-left:-5.45pt;margin-top:19.1pt;width:435pt;height:158.8pt;z-index:-251666945;mso-position-horizontal-relative:text;mso-position-vertical-relative:text;v-text-anchor:middle" arcsize="10923f" strokeweight=".71mm">
                  <v:fill color2="black"/>
                  <v:stroke joinstyle="miter"/>
                </v:roundrect>
              </w:pict>
            </w:r>
            <w:r w:rsidR="00143A4E" w:rsidRPr="00D07FA0">
              <w:rPr>
                <w:rFonts w:ascii="Arial" w:hAnsi="Arial" w:cs="Arial"/>
              </w:rPr>
              <w:t>.</w:t>
            </w:r>
            <w:r w:rsidR="00C23C13" w:rsidRPr="00D07FA0">
              <w:rPr>
                <w:b/>
                <w:sz w:val="16"/>
                <w:szCs w:val="16"/>
              </w:rPr>
              <w:t xml:space="preserve">   </w:t>
            </w:r>
          </w:p>
          <w:p w:rsidR="00C23C13" w:rsidRPr="00D07FA0" w:rsidRDefault="00E422A9" w:rsidP="00C23C13">
            <w:pPr>
              <w:snapToGrid w:val="0"/>
              <w:spacing w:before="240"/>
              <w:ind w:left="0"/>
              <w:rPr>
                <w:b/>
                <w:sz w:val="16"/>
                <w:szCs w:val="16"/>
              </w:rPr>
            </w:pPr>
            <w:r w:rsidRPr="00D07FA0">
              <w:rPr>
                <w:b/>
                <w:sz w:val="16"/>
                <w:szCs w:val="16"/>
              </w:rPr>
              <w:t>M</w:t>
            </w:r>
            <w:r w:rsidR="00C23C13" w:rsidRPr="00D07FA0">
              <w:rPr>
                <w:b/>
                <w:sz w:val="16"/>
                <w:szCs w:val="16"/>
              </w:rPr>
              <w:t>ODALIDADES DE EVALUACIÓN</w:t>
            </w:r>
          </w:p>
          <w:p w:rsidR="00865F44" w:rsidRDefault="00C23C13" w:rsidP="00865F44">
            <w:pPr>
              <w:ind w:left="0"/>
              <w:rPr>
                <w:rFonts w:ascii="Arial" w:hAnsi="Arial" w:cs="Arial"/>
              </w:rPr>
            </w:pPr>
            <w:r w:rsidRPr="00D07FA0">
              <w:rPr>
                <w:rFonts w:ascii="Arial" w:hAnsi="Arial" w:cs="Arial"/>
              </w:rPr>
              <w:t xml:space="preserve">   </w:t>
            </w:r>
          </w:p>
          <w:p w:rsidR="00865F44" w:rsidRPr="00865F44" w:rsidRDefault="00865F44" w:rsidP="00865F44">
            <w:pPr>
              <w:ind w:left="0"/>
              <w:rPr>
                <w:rFonts w:ascii="Arial" w:hAnsi="Arial" w:cs="Arial"/>
              </w:rPr>
            </w:pPr>
            <w:r w:rsidRPr="00865F44">
              <w:rPr>
                <w:rFonts w:ascii="Arial" w:hAnsi="Arial" w:cs="Arial"/>
              </w:rPr>
              <w:t>Al menos dos evaluaciones peri</w:t>
            </w:r>
            <w:r w:rsidRPr="00865F44">
              <w:rPr>
                <w:rFonts w:ascii="Arial" w:hAnsi="Arial" w:cs="Arial" w:hint="eastAsia"/>
              </w:rPr>
              <w:t>ó</w:t>
            </w:r>
            <w:r w:rsidRPr="00865F44">
              <w:rPr>
                <w:rFonts w:ascii="Arial" w:hAnsi="Arial" w:cs="Arial"/>
              </w:rPr>
              <w:t>dicas consistentes en preguntas conceptuales,</w:t>
            </w:r>
          </w:p>
          <w:p w:rsidR="00865F44" w:rsidRPr="00865F44" w:rsidRDefault="00865F44" w:rsidP="00865F44">
            <w:pPr>
              <w:ind w:left="0"/>
              <w:rPr>
                <w:rFonts w:ascii="Arial" w:hAnsi="Arial" w:cs="Arial"/>
              </w:rPr>
            </w:pPr>
            <w:proofErr w:type="gramStart"/>
            <w:r w:rsidRPr="00865F44">
              <w:rPr>
                <w:rFonts w:ascii="Arial" w:hAnsi="Arial" w:cs="Arial"/>
              </w:rPr>
              <w:t>resoluci</w:t>
            </w:r>
            <w:r w:rsidRPr="00865F44">
              <w:rPr>
                <w:rFonts w:ascii="Arial" w:hAnsi="Arial" w:cs="Arial" w:hint="eastAsia"/>
              </w:rPr>
              <w:t>ó</w:t>
            </w:r>
            <w:r w:rsidRPr="00865F44">
              <w:rPr>
                <w:rFonts w:ascii="Arial" w:hAnsi="Arial" w:cs="Arial"/>
              </w:rPr>
              <w:t>n</w:t>
            </w:r>
            <w:proofErr w:type="gramEnd"/>
            <w:r w:rsidRPr="00865F44">
              <w:rPr>
                <w:rFonts w:ascii="Arial" w:hAnsi="Arial" w:cs="Arial"/>
              </w:rPr>
              <w:t xml:space="preserve"> de problemas, tareas y elaboraci</w:t>
            </w:r>
            <w:r w:rsidRPr="00865F44">
              <w:rPr>
                <w:rFonts w:ascii="Arial" w:hAnsi="Arial" w:cs="Arial" w:hint="eastAsia"/>
              </w:rPr>
              <w:t>ó</w:t>
            </w:r>
            <w:r w:rsidRPr="00865F44">
              <w:rPr>
                <w:rFonts w:ascii="Arial" w:hAnsi="Arial" w:cs="Arial"/>
              </w:rPr>
              <w:t>n de programas.</w:t>
            </w:r>
          </w:p>
          <w:p w:rsidR="00865F44" w:rsidRPr="00865F44" w:rsidRDefault="00865F44" w:rsidP="00865F44">
            <w:pPr>
              <w:ind w:left="0"/>
              <w:rPr>
                <w:rFonts w:ascii="Arial" w:hAnsi="Arial" w:cs="Arial"/>
              </w:rPr>
            </w:pPr>
            <w:r w:rsidRPr="00865F44">
              <w:rPr>
                <w:rFonts w:ascii="Arial" w:hAnsi="Arial" w:cs="Arial"/>
              </w:rPr>
              <w:t>Admite evaluaci</w:t>
            </w:r>
            <w:r w:rsidRPr="00865F44">
              <w:rPr>
                <w:rFonts w:ascii="Arial" w:hAnsi="Arial" w:cs="Arial" w:hint="eastAsia"/>
              </w:rPr>
              <w:t>ó</w:t>
            </w:r>
            <w:r w:rsidRPr="00865F44">
              <w:rPr>
                <w:rFonts w:ascii="Arial" w:hAnsi="Arial" w:cs="Arial"/>
              </w:rPr>
              <w:t>n de recuperaci</w:t>
            </w:r>
            <w:r w:rsidRPr="00865F44">
              <w:rPr>
                <w:rFonts w:ascii="Arial" w:hAnsi="Arial" w:cs="Arial" w:hint="eastAsia"/>
              </w:rPr>
              <w:t>ó</w:t>
            </w:r>
            <w:r w:rsidRPr="00865F44">
              <w:rPr>
                <w:rFonts w:ascii="Arial" w:hAnsi="Arial" w:cs="Arial"/>
              </w:rPr>
              <w:t>n.</w:t>
            </w:r>
          </w:p>
          <w:p w:rsidR="00C23C13" w:rsidRPr="00D07FA0" w:rsidRDefault="00865F44" w:rsidP="00865F44">
            <w:pPr>
              <w:ind w:left="0"/>
              <w:rPr>
                <w:rFonts w:ascii="Arial" w:hAnsi="Arial" w:cs="Arial"/>
              </w:rPr>
            </w:pPr>
            <w:r w:rsidRPr="00865F44">
              <w:rPr>
                <w:rFonts w:ascii="Arial" w:hAnsi="Arial" w:cs="Arial"/>
              </w:rPr>
              <w:t>No requiere inscripci</w:t>
            </w:r>
            <w:r w:rsidRPr="00865F44">
              <w:rPr>
                <w:rFonts w:ascii="Arial" w:hAnsi="Arial" w:cs="Arial" w:hint="eastAsia"/>
              </w:rPr>
              <w:t>ó</w:t>
            </w:r>
            <w:r w:rsidRPr="00865F44">
              <w:rPr>
                <w:rFonts w:ascii="Arial" w:hAnsi="Arial" w:cs="Arial"/>
              </w:rPr>
              <w:t>n previa.</w:t>
            </w:r>
            <w:r w:rsidR="00C23C13" w:rsidRPr="00D07FA0">
              <w:rPr>
                <w:rFonts w:ascii="Arial" w:hAnsi="Arial" w:cs="Arial"/>
              </w:rPr>
              <w:t xml:space="preserve"> </w:t>
            </w:r>
          </w:p>
          <w:p w:rsidR="001A6A76" w:rsidRPr="00D07FA0" w:rsidRDefault="001A6A76" w:rsidP="00C23C13">
            <w:pPr>
              <w:snapToGrid w:val="0"/>
              <w:spacing w:before="240"/>
              <w:ind w:left="0"/>
              <w:rPr>
                <w:rFonts w:ascii="Arial" w:hAnsi="Arial" w:cs="Arial"/>
              </w:rPr>
            </w:pPr>
          </w:p>
        </w:tc>
      </w:tr>
      <w:tr w:rsidR="001A6A76" w:rsidRPr="00D07FA0">
        <w:trPr>
          <w:trHeight w:val="437"/>
        </w:trPr>
        <w:tc>
          <w:tcPr>
            <w:tcW w:w="8977" w:type="dxa"/>
          </w:tcPr>
          <w:p w:rsidR="001A6A76" w:rsidRPr="00D07FA0" w:rsidRDefault="001A6A76">
            <w:pPr>
              <w:snapToGrid w:val="0"/>
              <w:ind w:left="0"/>
            </w:pPr>
          </w:p>
        </w:tc>
      </w:tr>
    </w:tbl>
    <w:p w:rsidR="001A6A76" w:rsidRPr="00D07FA0" w:rsidRDefault="00143A4E">
      <w:r w:rsidRPr="00D07FA0">
        <w:br w:type="page"/>
      </w:r>
    </w:p>
    <w:tbl>
      <w:tblPr>
        <w:tblW w:w="0" w:type="auto"/>
        <w:tblLayout w:type="fixed"/>
        <w:tblLook w:val="0000"/>
      </w:tblPr>
      <w:tblGrid>
        <w:gridCol w:w="9160"/>
      </w:tblGrid>
      <w:tr w:rsidR="001A6A76" w:rsidRPr="00D07FA0">
        <w:trPr>
          <w:trHeight w:hRule="exact" w:val="3872"/>
        </w:trPr>
        <w:tc>
          <w:tcPr>
            <w:tcW w:w="9160" w:type="dxa"/>
          </w:tcPr>
          <w:p w:rsidR="001A6A76" w:rsidRPr="00D07FA0" w:rsidRDefault="00703EF6">
            <w:pPr>
              <w:snapToGrid w:val="0"/>
              <w:spacing w:before="240"/>
              <w:rPr>
                <w:b/>
                <w:sz w:val="16"/>
                <w:szCs w:val="16"/>
              </w:rPr>
            </w:pPr>
            <w:r w:rsidRPr="00703EF6">
              <w:lastRenderedPageBreak/>
              <w:pict>
                <v:roundrect id="_x0000_s1038" style="position:absolute;left:0;text-align:left;margin-left:-9.05pt;margin-top:-2.4pt;width:443.45pt;height:160.5pt;z-index:-251655680;mso-position-vertical-relative:margin;v-text-anchor:middle" arcsize="10923f" strokeweight=".71mm">
                  <v:fill color2="black"/>
                  <v:stroke joinstyle="miter"/>
                  <w10:wrap anchory="margin"/>
                </v:roundrect>
              </w:pict>
            </w:r>
            <w:r w:rsidR="00143A4E" w:rsidRPr="00D07FA0">
              <w:rPr>
                <w:b/>
                <w:sz w:val="16"/>
                <w:szCs w:val="16"/>
              </w:rPr>
              <w:t>BIBLIOGRAFÍA NECESARIA O RECOMENDABLE:</w:t>
            </w:r>
          </w:p>
          <w:p w:rsidR="001A6A76" w:rsidRPr="00D07FA0" w:rsidRDefault="001A6A76">
            <w:pPr>
              <w:ind w:left="644"/>
              <w:rPr>
                <w:rFonts w:ascii="Arial" w:hAnsi="Arial" w:cs="Arial"/>
                <w:lang w:val="es-ES"/>
              </w:rPr>
            </w:pPr>
          </w:p>
          <w:p w:rsidR="00671325" w:rsidRPr="003134C3" w:rsidRDefault="00C96D0F" w:rsidP="00671325">
            <w:pPr>
              <w:snapToGrid w:val="0"/>
              <w:ind w:left="0"/>
              <w:rPr>
                <w:lang w:val="en-US"/>
              </w:rPr>
            </w:pPr>
            <w:r>
              <w:t xml:space="preserve">[1] </w:t>
            </w:r>
            <w:r w:rsidR="00671325" w:rsidRPr="00671325">
              <w:t xml:space="preserve">J.D. Foley, A. van </w:t>
            </w:r>
            <w:proofErr w:type="spellStart"/>
            <w:r w:rsidR="00671325" w:rsidRPr="00671325">
              <w:t>Dam</w:t>
            </w:r>
            <w:proofErr w:type="spellEnd"/>
            <w:r w:rsidR="00671325" w:rsidRPr="00671325">
              <w:t xml:space="preserve">, S.K. </w:t>
            </w:r>
            <w:proofErr w:type="spellStart"/>
            <w:r w:rsidR="00671325" w:rsidRPr="00671325">
              <w:t>Feiner</w:t>
            </w:r>
            <w:proofErr w:type="spellEnd"/>
            <w:r w:rsidR="00671325" w:rsidRPr="00671325">
              <w:t xml:space="preserve">, et al. </w:t>
            </w:r>
            <w:r w:rsidR="00671325" w:rsidRPr="003134C3">
              <w:rPr>
                <w:lang w:val="en-US"/>
              </w:rPr>
              <w:t>Introduction to Computer Graphics. Ed.</w:t>
            </w:r>
          </w:p>
          <w:p w:rsidR="00671325" w:rsidRPr="003134C3" w:rsidRDefault="00671325" w:rsidP="00671325">
            <w:pPr>
              <w:snapToGrid w:val="0"/>
              <w:ind w:left="0"/>
              <w:rPr>
                <w:lang w:val="en-US"/>
              </w:rPr>
            </w:pPr>
            <w:r w:rsidRPr="003134C3">
              <w:rPr>
                <w:lang w:val="en-US"/>
              </w:rPr>
              <w:t>Addison-Wesley 1997.</w:t>
            </w:r>
          </w:p>
          <w:p w:rsidR="00671325" w:rsidRPr="003134C3" w:rsidRDefault="00C96D0F" w:rsidP="00671325">
            <w:pPr>
              <w:snapToGrid w:val="0"/>
              <w:ind w:left="0"/>
              <w:rPr>
                <w:lang w:val="en-US"/>
              </w:rPr>
            </w:pPr>
            <w:r w:rsidRPr="00C96D0F">
              <w:rPr>
                <w:lang w:val="en-US"/>
              </w:rPr>
              <w:t xml:space="preserve">[2] </w:t>
            </w:r>
            <w:r w:rsidR="00671325" w:rsidRPr="003134C3">
              <w:rPr>
                <w:lang w:val="en-US"/>
              </w:rPr>
              <w:t xml:space="preserve">P. Shirley, M. </w:t>
            </w:r>
            <w:proofErr w:type="spellStart"/>
            <w:r w:rsidR="00671325" w:rsidRPr="003134C3">
              <w:rPr>
                <w:lang w:val="en-US"/>
              </w:rPr>
              <w:t>Ashikhmin</w:t>
            </w:r>
            <w:proofErr w:type="spellEnd"/>
            <w:r w:rsidR="00671325" w:rsidRPr="003134C3">
              <w:rPr>
                <w:lang w:val="en-US"/>
              </w:rPr>
              <w:t xml:space="preserve">, M. </w:t>
            </w:r>
            <w:proofErr w:type="spellStart"/>
            <w:r w:rsidR="00671325" w:rsidRPr="003134C3">
              <w:rPr>
                <w:lang w:val="en-US"/>
              </w:rPr>
              <w:t>Gleicher</w:t>
            </w:r>
            <w:proofErr w:type="spellEnd"/>
            <w:r w:rsidR="00671325" w:rsidRPr="003134C3">
              <w:rPr>
                <w:lang w:val="en-US"/>
              </w:rPr>
              <w:t>, et al. Fundamentals of Computer Graphics 2nd</w:t>
            </w:r>
          </w:p>
          <w:p w:rsidR="00671325" w:rsidRPr="003134C3" w:rsidRDefault="00671325" w:rsidP="00671325">
            <w:pPr>
              <w:snapToGrid w:val="0"/>
              <w:ind w:left="0"/>
              <w:rPr>
                <w:lang w:val="en-US"/>
              </w:rPr>
            </w:pPr>
            <w:r w:rsidRPr="003134C3">
              <w:rPr>
                <w:lang w:val="en-US"/>
              </w:rPr>
              <w:t>Edition, Ed. A K Peters 2005.</w:t>
            </w:r>
          </w:p>
          <w:p w:rsidR="00671325" w:rsidRPr="003134C3" w:rsidRDefault="00C96D0F" w:rsidP="00671325">
            <w:pPr>
              <w:snapToGrid w:val="0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[3] </w:t>
            </w:r>
            <w:r w:rsidR="00671325" w:rsidRPr="003134C3">
              <w:rPr>
                <w:lang w:val="en-US"/>
              </w:rPr>
              <w:t>A. Sherrod, Game Graphics Programming, Ed. COURSE TECHNOLOGY CENGAGE Learning 2008</w:t>
            </w:r>
          </w:p>
          <w:p w:rsidR="00671325" w:rsidRPr="003134C3" w:rsidRDefault="00671325" w:rsidP="00671325">
            <w:pPr>
              <w:snapToGrid w:val="0"/>
              <w:ind w:left="0"/>
              <w:rPr>
                <w:lang w:val="en-US"/>
              </w:rPr>
            </w:pPr>
            <w:r w:rsidRPr="003134C3">
              <w:rPr>
                <w:lang w:val="en-US"/>
              </w:rPr>
              <w:t xml:space="preserve">M.E. </w:t>
            </w:r>
            <w:proofErr w:type="spellStart"/>
            <w:r w:rsidRPr="003134C3">
              <w:rPr>
                <w:lang w:val="en-US"/>
              </w:rPr>
              <w:t>Mortenson</w:t>
            </w:r>
            <w:proofErr w:type="spellEnd"/>
            <w:r w:rsidRPr="003134C3">
              <w:rPr>
                <w:lang w:val="en-US"/>
              </w:rPr>
              <w:t>, Mathematics for Computer Graphics Applications 2nd Edition,</w:t>
            </w:r>
          </w:p>
          <w:p w:rsidR="00671325" w:rsidRPr="003134C3" w:rsidRDefault="00671325" w:rsidP="00671325">
            <w:pPr>
              <w:snapToGrid w:val="0"/>
              <w:ind w:left="0"/>
              <w:rPr>
                <w:lang w:val="en-US"/>
              </w:rPr>
            </w:pPr>
            <w:r w:rsidRPr="003134C3">
              <w:rPr>
                <w:lang w:val="en-US"/>
              </w:rPr>
              <w:t>Industrial Press 1999.</w:t>
            </w:r>
          </w:p>
          <w:p w:rsidR="00671325" w:rsidRPr="003134C3" w:rsidRDefault="00C96D0F" w:rsidP="00671325">
            <w:pPr>
              <w:snapToGrid w:val="0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[4] </w:t>
            </w:r>
            <w:r w:rsidR="00671325" w:rsidRPr="003134C3">
              <w:rPr>
                <w:lang w:val="en-US"/>
              </w:rPr>
              <w:t xml:space="preserve">D.H. </w:t>
            </w:r>
            <w:proofErr w:type="spellStart"/>
            <w:r w:rsidR="00671325" w:rsidRPr="003134C3">
              <w:rPr>
                <w:lang w:val="en-US"/>
              </w:rPr>
              <w:t>Eberly</w:t>
            </w:r>
            <w:proofErr w:type="spellEnd"/>
            <w:r w:rsidR="00671325" w:rsidRPr="003134C3">
              <w:rPr>
                <w:lang w:val="en-US"/>
              </w:rPr>
              <w:t>, 3D Game Engine Design - A Practical Approach to Real-Time Computer</w:t>
            </w:r>
          </w:p>
          <w:p w:rsidR="00671325" w:rsidRPr="00671325" w:rsidRDefault="00671325" w:rsidP="00671325">
            <w:pPr>
              <w:snapToGrid w:val="0"/>
              <w:ind w:left="0"/>
            </w:pPr>
            <w:proofErr w:type="spellStart"/>
            <w:r w:rsidRPr="00671325">
              <w:t>Graphics</w:t>
            </w:r>
            <w:proofErr w:type="spellEnd"/>
            <w:r w:rsidRPr="00671325">
              <w:t xml:space="preserve">, Ed. Morgan </w:t>
            </w:r>
            <w:proofErr w:type="spellStart"/>
            <w:r w:rsidRPr="00671325">
              <w:t>Kaufman</w:t>
            </w:r>
            <w:proofErr w:type="spellEnd"/>
            <w:r w:rsidRPr="00671325">
              <w:t xml:space="preserve"> 2001.</w:t>
            </w:r>
          </w:p>
          <w:p w:rsidR="001A6A76" w:rsidRPr="00671325" w:rsidRDefault="00C96D0F" w:rsidP="00671325">
            <w:pPr>
              <w:snapToGrid w:val="0"/>
              <w:ind w:left="0"/>
            </w:pPr>
            <w:r>
              <w:t xml:space="preserve">[5] </w:t>
            </w:r>
            <w:r w:rsidR="00671325" w:rsidRPr="00671325">
              <w:t xml:space="preserve">Documentación en línea de las </w:t>
            </w:r>
            <w:proofErr w:type="spellStart"/>
            <w:r w:rsidR="00671325" w:rsidRPr="00671325">
              <w:t>APIs</w:t>
            </w:r>
            <w:proofErr w:type="spellEnd"/>
            <w:r w:rsidR="00671325" w:rsidRPr="00671325">
              <w:t xml:space="preserve"> de desarrollo de Direct3D y </w:t>
            </w:r>
            <w:proofErr w:type="spellStart"/>
            <w:r w:rsidR="00671325" w:rsidRPr="00671325">
              <w:t>OpenGL</w:t>
            </w:r>
            <w:proofErr w:type="spellEnd"/>
            <w:proofErr w:type="gramStart"/>
            <w:r w:rsidR="00671325" w:rsidRPr="00671325">
              <w:t>.</w:t>
            </w:r>
            <w:r w:rsidR="00143A4E" w:rsidRPr="00671325">
              <w:t>.</w:t>
            </w:r>
            <w:proofErr w:type="gramEnd"/>
            <w:r w:rsidR="00143A4E" w:rsidRPr="00671325">
              <w:t xml:space="preserve"> </w:t>
            </w:r>
          </w:p>
          <w:p w:rsidR="001A6A76" w:rsidRPr="00D07FA0" w:rsidRDefault="001A6A76">
            <w:pPr>
              <w:rPr>
                <w:rFonts w:ascii="Arial" w:hAnsi="Arial" w:cs="Arial"/>
              </w:rPr>
            </w:pPr>
          </w:p>
          <w:p w:rsidR="001A6A76" w:rsidRPr="00671325" w:rsidRDefault="001A6A76">
            <w:pPr>
              <w:ind w:left="0"/>
              <w:rPr>
                <w:b/>
                <w:sz w:val="16"/>
                <w:szCs w:val="16"/>
              </w:rPr>
            </w:pPr>
          </w:p>
        </w:tc>
      </w:tr>
      <w:tr w:rsidR="001A6A76" w:rsidRPr="001C3457">
        <w:trPr>
          <w:trHeight w:hRule="exact" w:val="5740"/>
        </w:trPr>
        <w:tc>
          <w:tcPr>
            <w:tcW w:w="9160" w:type="dxa"/>
          </w:tcPr>
          <w:p w:rsidR="001A6A76" w:rsidRPr="00D07FA0" w:rsidRDefault="00703EF6">
            <w:pPr>
              <w:snapToGrid w:val="0"/>
              <w:rPr>
                <w:b/>
                <w:sz w:val="16"/>
                <w:szCs w:val="16"/>
              </w:rPr>
            </w:pPr>
            <w:r w:rsidRPr="00703EF6">
              <w:pict>
                <v:roundrect id="_x0000_s1039" style="position:absolute;left:0;text-align:left;margin-left:-9.2pt;margin-top:1.15pt;width:438pt;height:113.85pt;z-index:-251654656;mso-position-horizontal-relative:text;mso-position-vertical-relative:text;v-text-anchor:middle" arcsize="10923f" strokeweight=".71mm">
                  <v:fill color2="black"/>
                  <v:stroke joinstyle="miter"/>
                </v:roundrect>
              </w:pict>
            </w:r>
          </w:p>
          <w:p w:rsidR="001A6A76" w:rsidRPr="00D07FA0" w:rsidRDefault="00143A4E">
            <w:pPr>
              <w:rPr>
                <w:b/>
                <w:sz w:val="16"/>
                <w:szCs w:val="16"/>
              </w:rPr>
            </w:pPr>
            <w:r w:rsidRPr="00D07FA0">
              <w:rPr>
                <w:b/>
                <w:sz w:val="16"/>
                <w:szCs w:val="16"/>
              </w:rPr>
              <w:t>BIBLIOGRAFÍA ADICIONAL</w:t>
            </w:r>
          </w:p>
          <w:p w:rsidR="001A6A76" w:rsidRPr="00D07FA0" w:rsidRDefault="001A6A76">
            <w:pPr>
              <w:spacing w:before="2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1A6A76" w:rsidRPr="00D07FA0" w:rsidRDefault="001A6A76">
            <w:pPr>
              <w:spacing w:before="240"/>
              <w:rPr>
                <w:lang w:val="en-US"/>
              </w:rPr>
            </w:pPr>
          </w:p>
        </w:tc>
      </w:tr>
      <w:tr w:rsidR="001A6A76">
        <w:trPr>
          <w:trHeight w:val="2343"/>
        </w:trPr>
        <w:tc>
          <w:tcPr>
            <w:tcW w:w="9160" w:type="dxa"/>
          </w:tcPr>
          <w:p w:rsidR="001A6A76" w:rsidRPr="00D07FA0" w:rsidRDefault="00143A4E">
            <w:pPr>
              <w:snapToGrid w:val="0"/>
              <w:ind w:left="0" w:right="-31"/>
              <w:rPr>
                <w:u w:val="single"/>
              </w:rPr>
            </w:pPr>
            <w:r w:rsidRPr="00D07FA0">
              <w:t xml:space="preserve">Este programa analítico fue elaborado por una comisión académica del Departamento de </w:t>
            </w:r>
            <w:r w:rsidRPr="00D07FA0">
              <w:rPr>
                <w:u w:val="single"/>
              </w:rPr>
              <w:t xml:space="preserve">Ciencias Básicas </w:t>
            </w:r>
            <w:r w:rsidRPr="00D07FA0">
              <w:t>integrada por los profesores</w:t>
            </w:r>
            <w:r w:rsidRPr="00D07FA0">
              <w:rPr>
                <w:u w:val="single"/>
              </w:rPr>
              <w:t xml:space="preserve">   </w:t>
            </w:r>
            <w:r w:rsidR="003D6E0E">
              <w:rPr>
                <w:u w:val="single"/>
              </w:rPr>
              <w:t xml:space="preserve">      </w:t>
            </w:r>
            <w:r w:rsidR="00671325" w:rsidRPr="00237FE6">
              <w:rPr>
                <w:b/>
                <w:u w:val="single"/>
              </w:rPr>
              <w:t xml:space="preserve">Francisco Cervantes De la Torre, </w:t>
            </w:r>
            <w:r w:rsidR="003D6E0E">
              <w:rPr>
                <w:b/>
                <w:u w:val="single"/>
              </w:rPr>
              <w:t xml:space="preserve">                </w:t>
            </w:r>
            <w:proofErr w:type="spellStart"/>
            <w:r w:rsidR="00671325" w:rsidRPr="00237FE6">
              <w:rPr>
                <w:b/>
                <w:u w:val="single"/>
              </w:rPr>
              <w:t>Gueorgi</w:t>
            </w:r>
            <w:proofErr w:type="spellEnd"/>
            <w:r w:rsidR="00671325" w:rsidRPr="00237FE6">
              <w:rPr>
                <w:b/>
                <w:u w:val="single"/>
              </w:rPr>
              <w:t xml:space="preserve"> </w:t>
            </w:r>
            <w:proofErr w:type="spellStart"/>
            <w:r w:rsidR="00671325" w:rsidRPr="00237FE6">
              <w:rPr>
                <w:b/>
                <w:u w:val="single"/>
              </w:rPr>
              <w:t>Khatchatourov</w:t>
            </w:r>
            <w:proofErr w:type="spellEnd"/>
            <w:r w:rsidR="00671325" w:rsidRPr="00237FE6">
              <w:rPr>
                <w:b/>
                <w:u w:val="single"/>
              </w:rPr>
              <w:t>,</w:t>
            </w:r>
            <w:r w:rsidR="00237FE6">
              <w:rPr>
                <w:b/>
                <w:u w:val="single"/>
              </w:rPr>
              <w:t xml:space="preserve"> </w:t>
            </w:r>
            <w:r w:rsidR="003D6E0E">
              <w:rPr>
                <w:b/>
                <w:u w:val="single"/>
              </w:rPr>
              <w:t xml:space="preserve">      </w:t>
            </w:r>
            <w:proofErr w:type="spellStart"/>
            <w:r w:rsidR="00AF5631">
              <w:rPr>
                <w:b/>
                <w:u w:val="single"/>
              </w:rPr>
              <w:t>Risto</w:t>
            </w:r>
            <w:proofErr w:type="spellEnd"/>
            <w:r w:rsidR="00AF5631">
              <w:rPr>
                <w:b/>
                <w:u w:val="single"/>
              </w:rPr>
              <w:t xml:space="preserve"> Fermí</w:t>
            </w:r>
            <w:r w:rsidR="00671325" w:rsidRPr="00237FE6">
              <w:rPr>
                <w:b/>
                <w:u w:val="single"/>
              </w:rPr>
              <w:t>n</w:t>
            </w:r>
            <w:r w:rsidR="00237FE6" w:rsidRPr="00237FE6">
              <w:rPr>
                <w:b/>
                <w:u w:val="single"/>
              </w:rPr>
              <w:t xml:space="preserve"> Rangel </w:t>
            </w:r>
            <w:proofErr w:type="spellStart"/>
            <w:r w:rsidR="00237FE6" w:rsidRPr="00237FE6">
              <w:rPr>
                <w:b/>
                <w:u w:val="single"/>
              </w:rPr>
              <w:t>Kuoppa</w:t>
            </w:r>
            <w:proofErr w:type="spellEnd"/>
            <w:r w:rsidR="00237FE6" w:rsidRPr="00237FE6">
              <w:rPr>
                <w:b/>
                <w:u w:val="single"/>
              </w:rPr>
              <w:t xml:space="preserve">, </w:t>
            </w:r>
            <w:r w:rsidR="003D6E0E">
              <w:rPr>
                <w:b/>
                <w:u w:val="single"/>
              </w:rPr>
              <w:t xml:space="preserve">        </w:t>
            </w:r>
            <w:r w:rsidR="00237FE6" w:rsidRPr="00237FE6">
              <w:rPr>
                <w:b/>
                <w:u w:val="single"/>
              </w:rPr>
              <w:t>Germá</w:t>
            </w:r>
            <w:r w:rsidR="00671325" w:rsidRPr="00237FE6">
              <w:rPr>
                <w:b/>
                <w:u w:val="single"/>
              </w:rPr>
              <w:t>n T</w:t>
            </w:r>
            <w:r w:rsidR="00237FE6" w:rsidRPr="00237FE6">
              <w:rPr>
                <w:b/>
                <w:u w:val="single"/>
              </w:rPr>
              <w:t>é</w:t>
            </w:r>
            <w:r w:rsidR="00671325" w:rsidRPr="00237FE6">
              <w:rPr>
                <w:b/>
                <w:u w:val="single"/>
              </w:rPr>
              <w:t>llez Castillo</w:t>
            </w:r>
            <w:r w:rsidR="00914881">
              <w:rPr>
                <w:u w:val="single"/>
              </w:rPr>
              <w:tab/>
            </w:r>
            <w:r w:rsidR="00914881">
              <w:rPr>
                <w:u w:val="single"/>
              </w:rPr>
              <w:tab/>
            </w:r>
            <w:r w:rsidR="00914881">
              <w:rPr>
                <w:u w:val="single"/>
              </w:rPr>
              <w:tab/>
            </w:r>
            <w:r w:rsidR="00914881">
              <w:rPr>
                <w:u w:val="single"/>
              </w:rPr>
              <w:tab/>
            </w:r>
          </w:p>
          <w:p w:rsidR="001A6A76" w:rsidRPr="00D07FA0" w:rsidRDefault="001A6A76">
            <w:pPr>
              <w:ind w:left="0"/>
            </w:pPr>
          </w:p>
          <w:p w:rsidR="001A6A76" w:rsidRPr="00D07FA0" w:rsidRDefault="001A6A76">
            <w:pPr>
              <w:ind w:left="0"/>
            </w:pPr>
          </w:p>
          <w:p w:rsidR="001A6A76" w:rsidRDefault="00703EF6">
            <w:pPr>
              <w:rPr>
                <w:b/>
                <w:sz w:val="16"/>
                <w:szCs w:val="16"/>
                <w:lang w:val="es-ES"/>
              </w:rPr>
            </w:pPr>
            <w:r w:rsidRPr="00703EF6">
              <w:pict>
                <v:shape id="_x0000_s1067" type="#_x0000_t202" style="width:446.4pt;height:66.9pt;mso-wrap-distance-left:0;mso-wrap-distance-right:0;mso-position-horizontal-relative:char;mso-position-vertical-relative:line" stroked="f">
                  <v:fill color2="black"/>
                  <v:textbox style="mso-next-textbox:#_x0000_s106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2976"/>
                          <w:gridCol w:w="2976"/>
                          <w:gridCol w:w="2977"/>
                        </w:tblGrid>
                        <w:tr w:rsidR="003D6E0E">
                          <w:trPr>
                            <w:trHeight w:val="219"/>
                          </w:trPr>
                          <w:tc>
                            <w:tcPr>
                              <w:tcW w:w="2976" w:type="dxa"/>
                            </w:tcPr>
                            <w:p w:rsidR="003D6E0E" w:rsidRDefault="003D6E0E">
                              <w:pPr>
                                <w:snapToGrid w:val="0"/>
                                <w:ind w:left="0"/>
                                <w:jc w:val="center"/>
                              </w:pPr>
                              <w:r>
                                <w:t>Aprobado</w:t>
                              </w:r>
                            </w:p>
                          </w:tc>
                          <w:tc>
                            <w:tcPr>
                              <w:tcW w:w="2976" w:type="dxa"/>
                            </w:tcPr>
                            <w:p w:rsidR="003D6E0E" w:rsidRDefault="003D6E0E">
                              <w:pPr>
                                <w:snapToGrid w:val="0"/>
                                <w:ind w:left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3D6E0E" w:rsidRDefault="003D6E0E">
                              <w:pPr>
                                <w:snapToGrid w:val="0"/>
                                <w:ind w:left="0"/>
                                <w:jc w:val="center"/>
                              </w:pPr>
                              <w:r>
                                <w:t>Visto bueno</w:t>
                              </w:r>
                            </w:p>
                          </w:tc>
                        </w:tr>
                        <w:tr w:rsidR="003D6E0E">
                          <w:trPr>
                            <w:trHeight w:val="630"/>
                          </w:trPr>
                          <w:tc>
                            <w:tcPr>
                              <w:tcW w:w="2976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D6E0E" w:rsidRDefault="003D6E0E">
                              <w:pPr>
                                <w:snapToGrid w:val="0"/>
                                <w:ind w:left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976" w:type="dxa"/>
                            </w:tcPr>
                            <w:p w:rsidR="003D6E0E" w:rsidRDefault="003D6E0E">
                              <w:pPr>
                                <w:snapToGrid w:val="0"/>
                                <w:ind w:left="0" w:right="0"/>
                                <w:jc w:val="center"/>
                                <w:rPr>
                                  <w:rFonts w:ascii="MS Sans Serif" w:hAnsi="MS Sans Serif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D6E0E" w:rsidRDefault="003D6E0E">
                              <w:pPr>
                                <w:snapToGrid w:val="0"/>
                                <w:ind w:left="0" w:right="0"/>
                                <w:jc w:val="center"/>
                                <w:rPr>
                                  <w:rFonts w:ascii="MS Sans Serif" w:hAnsi="MS Sans Serif"/>
                                </w:rPr>
                              </w:pPr>
                            </w:p>
                          </w:tc>
                        </w:tr>
                        <w:tr w:rsidR="003D6E0E">
                          <w:trPr>
                            <w:trHeight w:val="439"/>
                          </w:trPr>
                          <w:tc>
                            <w:tcPr>
                              <w:tcW w:w="2976" w:type="dxa"/>
                            </w:tcPr>
                            <w:p w:rsidR="003D6E0E" w:rsidRDefault="003D6E0E">
                              <w:pPr>
                                <w:snapToGrid w:val="0"/>
                                <w:ind w:left="0" w:right="0"/>
                                <w:jc w:val="center"/>
                                <w:rPr>
                                  <w:rFonts w:ascii="MS Sans Serif" w:hAnsi="MS Sans Serif"/>
                                </w:rPr>
                              </w:pPr>
                              <w:r>
                                <w:rPr>
                                  <w:rFonts w:ascii="MS Sans Serif" w:hAnsi="MS Sans Serif"/>
                                </w:rPr>
                                <w:t>Jefe de Departamento</w:t>
                              </w:r>
                            </w:p>
                          </w:tc>
                          <w:tc>
                            <w:tcPr>
                              <w:tcW w:w="2976" w:type="dxa"/>
                            </w:tcPr>
                            <w:p w:rsidR="003D6E0E" w:rsidRDefault="003D6E0E">
                              <w:pPr>
                                <w:snapToGrid w:val="0"/>
                                <w:ind w:left="0" w:right="0"/>
                                <w:jc w:val="center"/>
                                <w:rPr>
                                  <w:rFonts w:ascii="MS Sans Serif" w:hAnsi="MS Sans Serif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3D6E0E" w:rsidRDefault="003D6E0E">
                              <w:pPr>
                                <w:snapToGrid w:val="0"/>
                                <w:ind w:left="0" w:right="0"/>
                                <w:jc w:val="center"/>
                                <w:rPr>
                                  <w:rFonts w:ascii="MS Sans Serif" w:hAnsi="MS Sans Serif"/>
                                </w:rPr>
                              </w:pPr>
                              <w:r>
                                <w:rPr>
                                  <w:rFonts w:ascii="MS Sans Serif" w:hAnsi="MS Sans Serif"/>
                                </w:rPr>
                                <w:t>Director de División</w:t>
                              </w:r>
                            </w:p>
                            <w:p w:rsidR="003D6E0E" w:rsidRDefault="003D6E0E">
                              <w:pPr>
                                <w:ind w:left="0"/>
                                <w:jc w:val="center"/>
                              </w:pPr>
                            </w:p>
                          </w:tc>
                        </w:tr>
                      </w:tbl>
                      <w:p w:rsidR="003D6E0E" w:rsidRDefault="003D6E0E">
                        <w:pPr>
                          <w:ind w:left="0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1A6A76" w:rsidRDefault="001A6A76">
            <w:pPr>
              <w:spacing w:before="240"/>
              <w:rPr>
                <w:b/>
                <w:lang w:val="es-ES"/>
              </w:rPr>
            </w:pPr>
          </w:p>
        </w:tc>
      </w:tr>
    </w:tbl>
    <w:p w:rsidR="00143A4E" w:rsidRDefault="00143A4E" w:rsidP="003D6E0E">
      <w:pPr>
        <w:ind w:left="0" w:right="-31"/>
      </w:pPr>
    </w:p>
    <w:sectPr w:rsidR="00143A4E" w:rsidSect="001A6A76">
      <w:footnotePr>
        <w:pos w:val="beneathText"/>
      </w:footnotePr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tstream Vera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2EDC6939"/>
    <w:multiLevelType w:val="hybridMultilevel"/>
    <w:tmpl w:val="5634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0527"/>
    <w:multiLevelType w:val="hybridMultilevel"/>
    <w:tmpl w:val="B20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47AF0"/>
    <w:multiLevelType w:val="hybridMultilevel"/>
    <w:tmpl w:val="38D0DDBA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6947"/>
    <w:rsid w:val="00006947"/>
    <w:rsid w:val="00015004"/>
    <w:rsid w:val="000225A5"/>
    <w:rsid w:val="00095918"/>
    <w:rsid w:val="000E332D"/>
    <w:rsid w:val="00124376"/>
    <w:rsid w:val="00143A4E"/>
    <w:rsid w:val="00177951"/>
    <w:rsid w:val="00185439"/>
    <w:rsid w:val="00195808"/>
    <w:rsid w:val="001A5DD6"/>
    <w:rsid w:val="001A6A76"/>
    <w:rsid w:val="001C3457"/>
    <w:rsid w:val="001E67F5"/>
    <w:rsid w:val="001F3F79"/>
    <w:rsid w:val="0021715D"/>
    <w:rsid w:val="00237FE6"/>
    <w:rsid w:val="00260DA6"/>
    <w:rsid w:val="00273716"/>
    <w:rsid w:val="002C544D"/>
    <w:rsid w:val="002D34AC"/>
    <w:rsid w:val="003134C3"/>
    <w:rsid w:val="00313E44"/>
    <w:rsid w:val="0035777C"/>
    <w:rsid w:val="003C1572"/>
    <w:rsid w:val="003D6E0E"/>
    <w:rsid w:val="003E3721"/>
    <w:rsid w:val="00401DB4"/>
    <w:rsid w:val="00453397"/>
    <w:rsid w:val="00470AED"/>
    <w:rsid w:val="00526DFC"/>
    <w:rsid w:val="00637ED7"/>
    <w:rsid w:val="00661E5E"/>
    <w:rsid w:val="00671325"/>
    <w:rsid w:val="00675472"/>
    <w:rsid w:val="00703EF6"/>
    <w:rsid w:val="00747F5C"/>
    <w:rsid w:val="007A6F78"/>
    <w:rsid w:val="007B145A"/>
    <w:rsid w:val="007D571F"/>
    <w:rsid w:val="0082783B"/>
    <w:rsid w:val="00865F44"/>
    <w:rsid w:val="00914881"/>
    <w:rsid w:val="009C53D2"/>
    <w:rsid w:val="009F6D35"/>
    <w:rsid w:val="00A16116"/>
    <w:rsid w:val="00A205E0"/>
    <w:rsid w:val="00A45556"/>
    <w:rsid w:val="00AF5631"/>
    <w:rsid w:val="00B075B8"/>
    <w:rsid w:val="00B161C8"/>
    <w:rsid w:val="00B205F4"/>
    <w:rsid w:val="00B55C6C"/>
    <w:rsid w:val="00B57205"/>
    <w:rsid w:val="00B64187"/>
    <w:rsid w:val="00C23C13"/>
    <w:rsid w:val="00C96D0F"/>
    <w:rsid w:val="00CB265A"/>
    <w:rsid w:val="00D02B73"/>
    <w:rsid w:val="00D07FA0"/>
    <w:rsid w:val="00D11A4F"/>
    <w:rsid w:val="00D16909"/>
    <w:rsid w:val="00D479FA"/>
    <w:rsid w:val="00DC45B4"/>
    <w:rsid w:val="00E02A90"/>
    <w:rsid w:val="00E13D48"/>
    <w:rsid w:val="00E422A9"/>
    <w:rsid w:val="00E5624A"/>
    <w:rsid w:val="00EF68A0"/>
    <w:rsid w:val="00F25281"/>
    <w:rsid w:val="00F84333"/>
    <w:rsid w:val="00FD7EAF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76"/>
    <w:pPr>
      <w:suppressAutoHyphens/>
      <w:ind w:left="284" w:right="284"/>
    </w:pPr>
    <w:rPr>
      <w:rFonts w:ascii="MS Sand Serif" w:hAnsi="MS Sand Serif"/>
      <w:lang w:val="es-MX" w:eastAsia="ar-SA"/>
    </w:rPr>
  </w:style>
  <w:style w:type="paragraph" w:styleId="Ttulo1">
    <w:name w:val="heading 1"/>
    <w:basedOn w:val="Normal"/>
    <w:next w:val="Normal"/>
    <w:qFormat/>
    <w:rsid w:val="001A6A76"/>
    <w:pPr>
      <w:keepNext/>
      <w:numPr>
        <w:numId w:val="1"/>
      </w:numPr>
      <w:spacing w:before="240" w:after="240"/>
      <w:ind w:left="284"/>
      <w:outlineLvl w:val="0"/>
    </w:pPr>
    <w:rPr>
      <w:rFonts w:ascii="MS san serif" w:hAnsi="MS san serif"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Normal"/>
    <w:qFormat/>
    <w:rsid w:val="001A6A76"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szCs w:val="16"/>
    </w:rPr>
  </w:style>
  <w:style w:type="paragraph" w:styleId="Ttulo3">
    <w:name w:val="heading 3"/>
    <w:basedOn w:val="Normal"/>
    <w:next w:val="Normal"/>
    <w:qFormat/>
    <w:rsid w:val="001A6A76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1A6A76"/>
    <w:rPr>
      <w:rFonts w:ascii="Symbol" w:hAnsi="Symbol"/>
    </w:rPr>
  </w:style>
  <w:style w:type="character" w:customStyle="1" w:styleId="Absatz-Standardschriftart">
    <w:name w:val="Absatz-Standardschriftart"/>
    <w:rsid w:val="001A6A76"/>
  </w:style>
  <w:style w:type="character" w:customStyle="1" w:styleId="WW8Num4z0">
    <w:name w:val="WW8Num4z0"/>
    <w:rsid w:val="001A6A76"/>
    <w:rPr>
      <w:b w:val="0"/>
      <w:i w:val="0"/>
    </w:rPr>
  </w:style>
  <w:style w:type="character" w:customStyle="1" w:styleId="WW8Num5z1">
    <w:name w:val="WW8Num5z1"/>
    <w:rsid w:val="001A6A76"/>
    <w:rPr>
      <w:rFonts w:ascii="Symbol" w:hAnsi="Symbol"/>
    </w:rPr>
  </w:style>
  <w:style w:type="character" w:customStyle="1" w:styleId="WW8Num8z0">
    <w:name w:val="WW8Num8z0"/>
    <w:rsid w:val="001A6A76"/>
    <w:rPr>
      <w:rFonts w:ascii="Symbol" w:hAnsi="Symbol"/>
    </w:rPr>
  </w:style>
  <w:style w:type="character" w:customStyle="1" w:styleId="WW8Num8z1">
    <w:name w:val="WW8Num8z1"/>
    <w:rsid w:val="001A6A76"/>
    <w:rPr>
      <w:rFonts w:ascii="Courier New" w:hAnsi="Courier New" w:cs="Courier New"/>
    </w:rPr>
  </w:style>
  <w:style w:type="character" w:customStyle="1" w:styleId="WW8Num8z2">
    <w:name w:val="WW8Num8z2"/>
    <w:rsid w:val="001A6A76"/>
    <w:rPr>
      <w:rFonts w:ascii="Wingdings" w:hAnsi="Wingdings"/>
    </w:rPr>
  </w:style>
  <w:style w:type="character" w:customStyle="1" w:styleId="WW8Num9z0">
    <w:name w:val="WW8Num9z0"/>
    <w:rsid w:val="001A6A76"/>
    <w:rPr>
      <w:rFonts w:ascii="Symbol" w:hAnsi="Symbol"/>
    </w:rPr>
  </w:style>
  <w:style w:type="character" w:customStyle="1" w:styleId="WW8Num9z1">
    <w:name w:val="WW8Num9z1"/>
    <w:rsid w:val="001A6A76"/>
    <w:rPr>
      <w:rFonts w:ascii="Courier New" w:hAnsi="Courier New" w:cs="Courier New"/>
    </w:rPr>
  </w:style>
  <w:style w:type="character" w:customStyle="1" w:styleId="WW8Num9z2">
    <w:name w:val="WW8Num9z2"/>
    <w:rsid w:val="001A6A76"/>
    <w:rPr>
      <w:rFonts w:ascii="Wingdings" w:hAnsi="Wingdings"/>
    </w:rPr>
  </w:style>
  <w:style w:type="character" w:customStyle="1" w:styleId="WW8Num12z0">
    <w:name w:val="WW8Num12z0"/>
    <w:rsid w:val="001A6A76"/>
    <w:rPr>
      <w:rFonts w:ascii="Symbol" w:hAnsi="Symbol"/>
    </w:rPr>
  </w:style>
  <w:style w:type="character" w:customStyle="1" w:styleId="WW8Num12z1">
    <w:name w:val="WW8Num12z1"/>
    <w:rsid w:val="001A6A76"/>
    <w:rPr>
      <w:rFonts w:ascii="Courier New" w:hAnsi="Courier New" w:cs="Courier New"/>
    </w:rPr>
  </w:style>
  <w:style w:type="character" w:customStyle="1" w:styleId="WW8Num12z2">
    <w:name w:val="WW8Num12z2"/>
    <w:rsid w:val="001A6A76"/>
    <w:rPr>
      <w:rFonts w:ascii="Wingdings" w:hAnsi="Wingdings"/>
    </w:rPr>
  </w:style>
  <w:style w:type="character" w:customStyle="1" w:styleId="WW8Num13z0">
    <w:name w:val="WW8Num13z0"/>
    <w:rsid w:val="001A6A76"/>
    <w:rPr>
      <w:rFonts w:ascii="Symbol" w:hAnsi="Symbol"/>
    </w:rPr>
  </w:style>
  <w:style w:type="character" w:customStyle="1" w:styleId="WW8Num13z1">
    <w:name w:val="WW8Num13z1"/>
    <w:rsid w:val="001A6A76"/>
    <w:rPr>
      <w:rFonts w:ascii="Courier New" w:hAnsi="Courier New" w:cs="Courier New"/>
    </w:rPr>
  </w:style>
  <w:style w:type="character" w:customStyle="1" w:styleId="WW8Num13z2">
    <w:name w:val="WW8Num13z2"/>
    <w:rsid w:val="001A6A76"/>
    <w:rPr>
      <w:rFonts w:ascii="Wingdings" w:hAnsi="Wingdings"/>
    </w:rPr>
  </w:style>
  <w:style w:type="character" w:customStyle="1" w:styleId="Fuentedeprrafopredeter1">
    <w:name w:val="Fuente de párrafo predeter.1"/>
    <w:rsid w:val="001A6A76"/>
  </w:style>
  <w:style w:type="character" w:styleId="Hipervnculo">
    <w:name w:val="Hyperlink"/>
    <w:basedOn w:val="Fuentedeprrafopredeter1"/>
    <w:semiHidden/>
    <w:rsid w:val="001A6A76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rsid w:val="001A6A76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oindependiente">
    <w:name w:val="Body Text"/>
    <w:basedOn w:val="Normal"/>
    <w:semiHidden/>
    <w:rsid w:val="001A6A76"/>
    <w:pPr>
      <w:ind w:left="0"/>
    </w:pPr>
    <w:rPr>
      <w:rFonts w:ascii="Arial" w:hAnsi="Arial" w:cs="Arial"/>
    </w:rPr>
  </w:style>
  <w:style w:type="paragraph" w:styleId="Lista">
    <w:name w:val="List"/>
    <w:basedOn w:val="Textoindependiente"/>
    <w:semiHidden/>
    <w:rsid w:val="001A6A76"/>
  </w:style>
  <w:style w:type="paragraph" w:customStyle="1" w:styleId="Caption">
    <w:name w:val="Caption"/>
    <w:basedOn w:val="Normal"/>
    <w:rsid w:val="001A6A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1A6A76"/>
    <w:pPr>
      <w:suppressLineNumbers/>
    </w:pPr>
  </w:style>
  <w:style w:type="paragraph" w:styleId="Encabezado">
    <w:name w:val="header"/>
    <w:basedOn w:val="Normal"/>
    <w:semiHidden/>
    <w:rsid w:val="001A6A7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A6A76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rsid w:val="001A6A76"/>
    <w:pPr>
      <w:spacing w:before="240"/>
    </w:pPr>
    <w:rPr>
      <w:rFonts w:ascii="Arial" w:hAnsi="Arial" w:cs="Arial"/>
      <w:bCs/>
      <w:szCs w:val="16"/>
      <w:lang w:val="es-ES"/>
    </w:rPr>
  </w:style>
  <w:style w:type="paragraph" w:customStyle="1" w:styleId="TableContents">
    <w:name w:val="Table Contents"/>
    <w:basedOn w:val="Normal"/>
    <w:rsid w:val="001A6A76"/>
    <w:pPr>
      <w:suppressLineNumbers/>
    </w:pPr>
  </w:style>
  <w:style w:type="paragraph" w:customStyle="1" w:styleId="TableHeading">
    <w:name w:val="Table Heading"/>
    <w:basedOn w:val="TableContents"/>
    <w:rsid w:val="001A6A76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1A6A76"/>
  </w:style>
  <w:style w:type="paragraph" w:styleId="Prrafodelista">
    <w:name w:val="List Paragraph"/>
    <w:basedOn w:val="Normal"/>
    <w:uiPriority w:val="34"/>
    <w:qFormat/>
    <w:rsid w:val="002737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5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918"/>
    <w:rPr>
      <w:rFonts w:ascii="Tahoma" w:hAnsi="Tahoma" w:cs="Tahoma"/>
      <w:sz w:val="16"/>
      <w:szCs w:val="16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AA525"/>
      </a:dk1>
      <a:lt1>
        <a:sysClr val="window" lastClr="004A4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70B5-2260-4884-AA52-00473188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 1</vt:lpstr>
    </vt:vector>
  </TitlesOfParts>
  <Company>UAM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 1</dc:title>
  <dc:creator>Darío Guaycochea</dc:creator>
  <cp:lastModifiedBy>Georgii Khachaturov</cp:lastModifiedBy>
  <cp:revision>18</cp:revision>
  <cp:lastPrinted>2006-03-10T23:52:00Z</cp:lastPrinted>
  <dcterms:created xsi:type="dcterms:W3CDTF">2013-03-19T23:53:00Z</dcterms:created>
  <dcterms:modified xsi:type="dcterms:W3CDTF">2013-03-25T16:29:00Z</dcterms:modified>
</cp:coreProperties>
</file>