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D3648B">
        <w:trPr>
          <w:jc w:val="right"/>
        </w:trPr>
        <w:tc>
          <w:tcPr>
            <w:tcW w:w="1636" w:type="dxa"/>
          </w:tcPr>
          <w:p w:rsidR="00D3648B" w:rsidRDefault="00D3648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1/</w:t>
            </w:r>
            <w:r w:rsidR="002D4B7E">
              <w:rPr>
                <w:rFonts w:ascii="Courier New" w:hAnsi="Courier New"/>
              </w:rPr>
              <w:t>2</w:t>
            </w:r>
          </w:p>
        </w:tc>
      </w:tr>
    </w:tbl>
    <w:p w:rsidR="00D3648B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588"/>
        <w:gridCol w:w="529"/>
        <w:gridCol w:w="6526"/>
        <w:gridCol w:w="1276"/>
      </w:tblGrid>
      <w:tr w:rsidR="00D3648B">
        <w:tc>
          <w:tcPr>
            <w:tcW w:w="3444" w:type="dxa"/>
            <w:gridSpan w:val="3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</w:t>
            </w:r>
          </w:p>
          <w:p w:rsidR="00D3648B" w:rsidRDefault="00D3648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AZCAPOTZALCO</w:t>
            </w:r>
          </w:p>
        </w:tc>
        <w:tc>
          <w:tcPr>
            <w:tcW w:w="7802" w:type="dxa"/>
            <w:gridSpan w:val="2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DIVISIÓN</w:t>
            </w:r>
          </w:p>
          <w:p w:rsidR="00D3648B" w:rsidRDefault="00D3648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CIENCIAS BASICAS E INGENIERIA</w:t>
            </w:r>
          </w:p>
        </w:tc>
      </w:tr>
      <w:tr w:rsidR="00D3648B">
        <w:tc>
          <w:tcPr>
            <w:tcW w:w="2915" w:type="dxa"/>
            <w:gridSpan w:val="2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NIVEL</w:t>
            </w:r>
          </w:p>
          <w:p w:rsidR="00D3648B" w:rsidRDefault="00D3648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LICENCIATURA</w:t>
            </w:r>
          </w:p>
        </w:tc>
        <w:tc>
          <w:tcPr>
            <w:tcW w:w="8331" w:type="dxa"/>
            <w:gridSpan w:val="3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EN</w:t>
            </w:r>
          </w:p>
          <w:p w:rsidR="00D3648B" w:rsidRDefault="0004097D" w:rsidP="0004097D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INGENIERÍA EN COMPUTACIÓN</w:t>
            </w:r>
          </w:p>
        </w:tc>
      </w:tr>
      <w:tr w:rsidR="00D3648B" w:rsidRPr="002D4B7E">
        <w:trPr>
          <w:cantSplit/>
        </w:trPr>
        <w:tc>
          <w:tcPr>
            <w:tcW w:w="1327" w:type="dxa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CLAVE</w:t>
            </w:r>
          </w:p>
          <w:p w:rsidR="00D3648B" w:rsidRDefault="002858D1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1151051</w:t>
            </w:r>
          </w:p>
        </w:tc>
        <w:tc>
          <w:tcPr>
            <w:tcW w:w="8643" w:type="dxa"/>
            <w:gridSpan w:val="3"/>
            <w:vMerge w:val="restart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 DE ENSEÑANZA APRENDIZAJE</w:t>
            </w:r>
          </w:p>
          <w:p w:rsidR="00D3648B" w:rsidRDefault="00D3648B">
            <w:pPr>
              <w:rPr>
                <w:rFonts w:ascii="Courier New" w:hAnsi="Courier New"/>
                <w:sz w:val="16"/>
              </w:rPr>
            </w:pPr>
          </w:p>
          <w:p w:rsidR="00D3648B" w:rsidRDefault="002858D1" w:rsidP="0004097D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GRAFICAS POR COMPUTADORA</w:t>
            </w:r>
          </w:p>
        </w:tc>
        <w:tc>
          <w:tcPr>
            <w:tcW w:w="1276" w:type="dxa"/>
          </w:tcPr>
          <w:p w:rsidR="00D3648B" w:rsidRPr="002D4B7E" w:rsidRDefault="00D3648B">
            <w:pPr>
              <w:rPr>
                <w:rFonts w:ascii="Courier New" w:hAnsi="Courier New"/>
                <w:sz w:val="16"/>
              </w:rPr>
            </w:pPr>
          </w:p>
        </w:tc>
      </w:tr>
      <w:tr w:rsidR="00D3648B">
        <w:trPr>
          <w:cantSplit/>
          <w:trHeight w:val="276"/>
        </w:trPr>
        <w:tc>
          <w:tcPr>
            <w:tcW w:w="1327" w:type="dxa"/>
            <w:vMerge w:val="restart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HORAS</w:t>
            </w:r>
          </w:p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TEORIA</w:t>
            </w:r>
          </w:p>
          <w:p w:rsidR="00D3648B" w:rsidRDefault="002858D1" w:rsidP="008D268D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  <w:r w:rsidR="0004097D">
              <w:rPr>
                <w:rFonts w:ascii="Courier New" w:hAnsi="Courier New"/>
              </w:rPr>
              <w:t>.5</w:t>
            </w:r>
          </w:p>
        </w:tc>
        <w:tc>
          <w:tcPr>
            <w:tcW w:w="8643" w:type="dxa"/>
            <w:gridSpan w:val="3"/>
            <w:vMerge/>
          </w:tcPr>
          <w:p w:rsidR="00D3648B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  <w:vMerge w:val="restart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CREDITOS</w:t>
            </w:r>
          </w:p>
          <w:p w:rsidR="00D3648B" w:rsidRDefault="002858D1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</w:tr>
      <w:tr w:rsidR="00D3648B">
        <w:trPr>
          <w:cantSplit/>
          <w:trHeight w:val="276"/>
        </w:trPr>
        <w:tc>
          <w:tcPr>
            <w:tcW w:w="1327" w:type="dxa"/>
            <w:vMerge/>
          </w:tcPr>
          <w:p w:rsidR="00D3648B" w:rsidRDefault="00D3648B">
            <w:pPr>
              <w:rPr>
                <w:rFonts w:ascii="Courier New" w:hAnsi="Courier New"/>
              </w:rPr>
            </w:pPr>
          </w:p>
        </w:tc>
        <w:tc>
          <w:tcPr>
            <w:tcW w:w="8643" w:type="dxa"/>
            <w:gridSpan w:val="3"/>
            <w:vMerge w:val="restart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SERIACIÓN</w:t>
            </w:r>
          </w:p>
          <w:p w:rsidR="00D3648B" w:rsidRDefault="00D3648B">
            <w:pPr>
              <w:rPr>
                <w:rFonts w:ascii="Courier New" w:hAnsi="Courier New"/>
                <w:sz w:val="16"/>
              </w:rPr>
            </w:pPr>
          </w:p>
          <w:p w:rsidR="00D3648B" w:rsidRDefault="002858D1">
            <w:pPr>
              <w:ind w:left="708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1112017 Y 1151072</w:t>
            </w:r>
          </w:p>
        </w:tc>
        <w:tc>
          <w:tcPr>
            <w:tcW w:w="1276" w:type="dxa"/>
            <w:vMerge/>
          </w:tcPr>
          <w:p w:rsidR="00D3648B" w:rsidRDefault="00D3648B">
            <w:pPr>
              <w:rPr>
                <w:rFonts w:ascii="Courier New" w:hAnsi="Courier New"/>
              </w:rPr>
            </w:pPr>
          </w:p>
        </w:tc>
      </w:tr>
      <w:tr w:rsidR="00D3648B">
        <w:trPr>
          <w:cantSplit/>
        </w:trPr>
        <w:tc>
          <w:tcPr>
            <w:tcW w:w="1327" w:type="dxa"/>
          </w:tcPr>
          <w:p w:rsidR="00D3648B" w:rsidRDefault="00D3648B">
            <w:pPr>
              <w:pStyle w:val="Textoindependiente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HORAS PRACTICA</w:t>
            </w:r>
          </w:p>
          <w:p w:rsidR="00D3648B" w:rsidRDefault="002858D1" w:rsidP="008D268D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</w:t>
            </w:r>
            <w:r w:rsidR="0004097D">
              <w:rPr>
                <w:rFonts w:ascii="Courier New" w:hAnsi="Courier New"/>
              </w:rPr>
              <w:t>.0</w:t>
            </w:r>
          </w:p>
        </w:tc>
        <w:tc>
          <w:tcPr>
            <w:tcW w:w="8643" w:type="dxa"/>
            <w:gridSpan w:val="3"/>
            <w:vMerge/>
          </w:tcPr>
          <w:p w:rsidR="00D3648B" w:rsidRDefault="00D3648B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</w:tcPr>
          <w:p w:rsidR="00D3648B" w:rsidRDefault="00D3648B">
            <w:pPr>
              <w:rPr>
                <w:rFonts w:ascii="Courier New" w:hAnsi="Courier New"/>
                <w:sz w:val="16"/>
              </w:rPr>
            </w:pPr>
            <w:proofErr w:type="gramStart"/>
            <w:r>
              <w:rPr>
                <w:rFonts w:ascii="Courier New" w:hAnsi="Courier New"/>
                <w:sz w:val="16"/>
              </w:rPr>
              <w:t>OPT</w:t>
            </w:r>
            <w:r w:rsidR="00AB0543">
              <w:rPr>
                <w:rFonts w:ascii="Courier New" w:hAnsi="Courier New"/>
                <w:sz w:val="16"/>
              </w:rPr>
              <w:t>./</w:t>
            </w:r>
            <w:proofErr w:type="gramEnd"/>
            <w:r w:rsidRPr="0004097D">
              <w:rPr>
                <w:rFonts w:ascii="Courier New" w:hAnsi="Courier New"/>
                <w:sz w:val="16"/>
              </w:rPr>
              <w:t>OBL.</w:t>
            </w:r>
          </w:p>
          <w:p w:rsidR="00D3648B" w:rsidRDefault="0004097D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OBL.</w:t>
            </w:r>
          </w:p>
        </w:tc>
      </w:tr>
    </w:tbl>
    <w:p w:rsidR="00D3648B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6"/>
      </w:tblGrid>
      <w:tr w:rsidR="00D3648B">
        <w:tc>
          <w:tcPr>
            <w:tcW w:w="11246" w:type="dxa"/>
          </w:tcPr>
          <w:p w:rsidR="00D3648B" w:rsidRPr="009D5FA6" w:rsidRDefault="00D3648B">
            <w:pPr>
              <w:rPr>
                <w:rFonts w:ascii="Courier New" w:hAnsi="Courier New"/>
                <w:sz w:val="22"/>
              </w:rPr>
            </w:pPr>
          </w:p>
          <w:p w:rsidR="00D3648B" w:rsidRPr="009D5FA6" w:rsidRDefault="00D3648B" w:rsidP="00E87803">
            <w:pPr>
              <w:jc w:val="both"/>
              <w:rPr>
                <w:rFonts w:ascii="Courier New" w:hAnsi="Courier New"/>
                <w:sz w:val="22"/>
              </w:rPr>
            </w:pPr>
            <w:r w:rsidRPr="009D5FA6">
              <w:rPr>
                <w:rFonts w:ascii="Courier New" w:hAnsi="Courier New"/>
                <w:sz w:val="22"/>
              </w:rPr>
              <w:t>OBJETIVO (S) :</w:t>
            </w:r>
          </w:p>
          <w:p w:rsidR="00C53C91" w:rsidRDefault="00C53C91" w:rsidP="00E87803">
            <w:pPr>
              <w:jc w:val="both"/>
              <w:rPr>
                <w:rFonts w:ascii="Courier New" w:hAnsi="Courier New"/>
                <w:sz w:val="22"/>
              </w:rPr>
            </w:pPr>
          </w:p>
          <w:p w:rsidR="00C53C91" w:rsidRPr="00C53C91" w:rsidRDefault="002858D1" w:rsidP="00E87803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Objetivos </w:t>
            </w:r>
            <w:r w:rsidR="00C53C91" w:rsidRPr="00C53C91">
              <w:rPr>
                <w:rFonts w:ascii="Courier New" w:hAnsi="Courier New"/>
                <w:sz w:val="22"/>
              </w:rPr>
              <w:t>Generales:</w:t>
            </w:r>
          </w:p>
          <w:p w:rsidR="00C53C91" w:rsidRDefault="00C53C91" w:rsidP="00E87803">
            <w:pPr>
              <w:jc w:val="both"/>
              <w:rPr>
                <w:rFonts w:ascii="Courier New" w:hAnsi="Courier New"/>
                <w:sz w:val="22"/>
              </w:rPr>
            </w:pPr>
          </w:p>
          <w:p w:rsidR="00C53C91" w:rsidRDefault="00C53C91" w:rsidP="00E87803">
            <w:pPr>
              <w:jc w:val="both"/>
              <w:rPr>
                <w:rFonts w:ascii="Courier New" w:hAnsi="Courier New"/>
                <w:sz w:val="22"/>
              </w:rPr>
            </w:pPr>
            <w:r w:rsidRPr="00C53C91">
              <w:rPr>
                <w:rFonts w:ascii="Courier New" w:hAnsi="Courier New"/>
                <w:sz w:val="22"/>
              </w:rPr>
              <w:t>Al final de la UEA el alumno será capaz de:</w:t>
            </w:r>
          </w:p>
          <w:p w:rsidR="00C53C91" w:rsidRPr="00C53C91" w:rsidRDefault="00C53C91" w:rsidP="00E87803">
            <w:pPr>
              <w:jc w:val="both"/>
              <w:rPr>
                <w:rFonts w:ascii="Courier New" w:hAnsi="Courier New"/>
                <w:sz w:val="22"/>
              </w:rPr>
            </w:pPr>
          </w:p>
          <w:p w:rsidR="00D3648B" w:rsidRDefault="00C53C91" w:rsidP="00E8780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ourier New" w:hAnsi="Courier New"/>
                <w:sz w:val="22"/>
              </w:rPr>
            </w:pPr>
            <w:r w:rsidRPr="0027143C">
              <w:rPr>
                <w:rFonts w:ascii="Courier New" w:hAnsi="Courier New"/>
                <w:sz w:val="22"/>
              </w:rPr>
              <w:t xml:space="preserve">Describir </w:t>
            </w:r>
            <w:r w:rsidR="002858D1">
              <w:rPr>
                <w:rFonts w:ascii="Courier New" w:hAnsi="Courier New"/>
                <w:sz w:val="22"/>
              </w:rPr>
              <w:t xml:space="preserve">y usar los fundamentos teóricos involucrados en la generación de gráficas bidimensionales y tridimensionales en una computadora. </w:t>
            </w:r>
          </w:p>
          <w:p w:rsidR="002858D1" w:rsidRDefault="002858D1" w:rsidP="00E8780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Describir y usar los fundamentos teóricos involucrados en loa generación de aplicaciones interactivas de gráficas por computadora. </w:t>
            </w:r>
          </w:p>
          <w:p w:rsidR="002858D1" w:rsidRDefault="002858D1" w:rsidP="00E8780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Diseñar e implementar programas para generar gráficas por computadora interactivas con o sin las interfaces de programación de aplicaciones y sus extensiones. </w:t>
            </w:r>
          </w:p>
          <w:p w:rsidR="009F74C5" w:rsidRDefault="009F74C5" w:rsidP="00E87803">
            <w:pPr>
              <w:jc w:val="both"/>
              <w:rPr>
                <w:rFonts w:ascii="Courier New" w:hAnsi="Courier New"/>
                <w:sz w:val="22"/>
              </w:rPr>
            </w:pPr>
          </w:p>
          <w:p w:rsidR="00D3648B" w:rsidRPr="009D5FA6" w:rsidRDefault="00D3648B" w:rsidP="00E87803">
            <w:pPr>
              <w:jc w:val="both"/>
              <w:rPr>
                <w:rFonts w:ascii="Courier New" w:hAnsi="Courier New"/>
                <w:sz w:val="22"/>
              </w:rPr>
            </w:pPr>
            <w:r w:rsidRPr="009D5FA6">
              <w:rPr>
                <w:rFonts w:ascii="Courier New" w:hAnsi="Courier New"/>
                <w:sz w:val="22"/>
              </w:rPr>
              <w:t>CONTENIDO SINTETICO :</w:t>
            </w:r>
          </w:p>
          <w:p w:rsidR="00D3648B" w:rsidRDefault="00D3648B" w:rsidP="00E87803">
            <w:pPr>
              <w:jc w:val="both"/>
              <w:rPr>
                <w:rFonts w:ascii="Courier New" w:hAnsi="Courier New"/>
                <w:sz w:val="22"/>
              </w:rPr>
            </w:pPr>
          </w:p>
          <w:p w:rsidR="00FF0F80" w:rsidRPr="00FF0F80" w:rsidRDefault="00FF0F80" w:rsidP="00E87803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Pr="00FF0F80">
              <w:rPr>
                <w:rFonts w:ascii="Courier New" w:hAnsi="Courier New"/>
                <w:sz w:val="22"/>
              </w:rPr>
              <w:t xml:space="preserve">1. </w:t>
            </w:r>
            <w:r w:rsidR="002858D1">
              <w:rPr>
                <w:rFonts w:ascii="Courier New" w:hAnsi="Courier New"/>
                <w:sz w:val="22"/>
              </w:rPr>
              <w:t xml:space="preserve">Introducción a las gráficas por computadora. </w:t>
            </w:r>
          </w:p>
          <w:p w:rsidR="00FF0F80" w:rsidRPr="00FF0F80" w:rsidRDefault="00FF0F80" w:rsidP="00E87803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Pr="00FF0F80">
              <w:rPr>
                <w:rFonts w:ascii="Courier New" w:hAnsi="Courier New"/>
                <w:sz w:val="22"/>
              </w:rPr>
              <w:t xml:space="preserve">2. </w:t>
            </w:r>
            <w:r w:rsidR="009142A2">
              <w:rPr>
                <w:rFonts w:ascii="Courier New" w:hAnsi="Courier New"/>
                <w:sz w:val="22"/>
              </w:rPr>
              <w:t>Visualización en 3D.</w:t>
            </w:r>
          </w:p>
          <w:p w:rsidR="00B543BE" w:rsidRPr="00FF0F80" w:rsidRDefault="00FF0F80" w:rsidP="00E87803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Pr="00FF0F80">
              <w:rPr>
                <w:rFonts w:ascii="Courier New" w:hAnsi="Courier New"/>
                <w:sz w:val="22"/>
              </w:rPr>
              <w:t xml:space="preserve">3. </w:t>
            </w:r>
            <w:r w:rsidR="009142A2">
              <w:rPr>
                <w:rFonts w:ascii="Courier New" w:hAnsi="Courier New"/>
                <w:sz w:val="22"/>
              </w:rPr>
              <w:t xml:space="preserve">Transformación de Geométricas. </w:t>
            </w:r>
          </w:p>
          <w:p w:rsidR="00B543BE" w:rsidRPr="00FF0F80" w:rsidRDefault="00FF0F80" w:rsidP="00E87803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="00056829">
              <w:rPr>
                <w:rFonts w:ascii="Courier New" w:hAnsi="Courier New"/>
                <w:sz w:val="22"/>
              </w:rPr>
              <w:t>4</w:t>
            </w:r>
            <w:r w:rsidRPr="00FF0F80">
              <w:rPr>
                <w:rFonts w:ascii="Courier New" w:hAnsi="Courier New"/>
                <w:sz w:val="22"/>
              </w:rPr>
              <w:t xml:space="preserve">. </w:t>
            </w:r>
            <w:r w:rsidR="009142A2">
              <w:rPr>
                <w:rFonts w:ascii="Courier New" w:hAnsi="Courier New"/>
                <w:sz w:val="22"/>
              </w:rPr>
              <w:t xml:space="preserve">Representación de superficies y sus algoritmos de generación de imágenes. </w:t>
            </w:r>
          </w:p>
          <w:p w:rsidR="00FF0F80" w:rsidRPr="00FF0F80" w:rsidRDefault="00FF0F80" w:rsidP="00E87803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="00056829">
              <w:rPr>
                <w:rFonts w:ascii="Courier New" w:hAnsi="Courier New"/>
                <w:sz w:val="22"/>
              </w:rPr>
              <w:t>5</w:t>
            </w:r>
            <w:r w:rsidRPr="00FF0F80">
              <w:rPr>
                <w:rFonts w:ascii="Courier New" w:hAnsi="Courier New"/>
                <w:sz w:val="22"/>
              </w:rPr>
              <w:t xml:space="preserve">. </w:t>
            </w:r>
            <w:r w:rsidR="009142A2">
              <w:rPr>
                <w:rFonts w:ascii="Courier New" w:hAnsi="Courier New"/>
                <w:sz w:val="22"/>
              </w:rPr>
              <w:t xml:space="preserve">Tubería de generación de imágenes y programas de sombreado. </w:t>
            </w:r>
          </w:p>
          <w:p w:rsidR="00FF0F80" w:rsidRPr="00FF0F80" w:rsidRDefault="00FF0F80" w:rsidP="00E87803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="00056829">
              <w:rPr>
                <w:rFonts w:ascii="Courier New" w:hAnsi="Courier New"/>
                <w:sz w:val="22"/>
              </w:rPr>
              <w:t>6</w:t>
            </w:r>
            <w:r w:rsidRPr="00FF0F80">
              <w:rPr>
                <w:rFonts w:ascii="Courier New" w:hAnsi="Courier New"/>
                <w:sz w:val="22"/>
              </w:rPr>
              <w:t xml:space="preserve">. </w:t>
            </w:r>
            <w:r w:rsidR="009142A2">
              <w:rPr>
                <w:rFonts w:ascii="Courier New" w:hAnsi="Courier New"/>
                <w:sz w:val="22"/>
              </w:rPr>
              <w:t xml:space="preserve">Luz y materiales. </w:t>
            </w:r>
          </w:p>
          <w:p w:rsidR="00FF0F80" w:rsidRPr="00FF0F80" w:rsidRDefault="00FF0F80" w:rsidP="00E87803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="00056829">
              <w:rPr>
                <w:rFonts w:ascii="Courier New" w:hAnsi="Courier New"/>
                <w:sz w:val="22"/>
              </w:rPr>
              <w:t>7</w:t>
            </w:r>
            <w:r w:rsidRPr="00FF0F80">
              <w:rPr>
                <w:rFonts w:ascii="Courier New" w:hAnsi="Courier New"/>
                <w:sz w:val="22"/>
              </w:rPr>
              <w:t xml:space="preserve">. </w:t>
            </w:r>
            <w:r w:rsidR="009142A2">
              <w:rPr>
                <w:rFonts w:ascii="Courier New" w:hAnsi="Courier New"/>
                <w:sz w:val="22"/>
              </w:rPr>
              <w:t xml:space="preserve">Foto-realismo y mapeo de texturas. </w:t>
            </w:r>
          </w:p>
          <w:p w:rsidR="00FF0F80" w:rsidRDefault="00FF0F80" w:rsidP="00E87803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="00056829">
              <w:rPr>
                <w:rFonts w:ascii="Courier New" w:hAnsi="Courier New"/>
                <w:sz w:val="22"/>
              </w:rPr>
              <w:t>8</w:t>
            </w:r>
            <w:r w:rsidRPr="00FF0F80">
              <w:rPr>
                <w:rFonts w:ascii="Courier New" w:hAnsi="Courier New"/>
                <w:sz w:val="22"/>
              </w:rPr>
              <w:t>.</w:t>
            </w:r>
            <w:r w:rsidR="009142A2">
              <w:rPr>
                <w:rFonts w:ascii="Courier New" w:hAnsi="Courier New"/>
                <w:sz w:val="22"/>
              </w:rPr>
              <w:t xml:space="preserve"> Determinación de superficies visibles</w:t>
            </w:r>
            <w:r w:rsidR="00B543BE" w:rsidRPr="00FF0F80">
              <w:rPr>
                <w:rFonts w:ascii="Courier New" w:hAnsi="Courier New"/>
                <w:sz w:val="22"/>
              </w:rPr>
              <w:t>.</w:t>
            </w:r>
          </w:p>
          <w:p w:rsidR="00B543BE" w:rsidRDefault="00056829" w:rsidP="00E87803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9. </w:t>
            </w:r>
            <w:r w:rsidR="009142A2">
              <w:rPr>
                <w:rFonts w:ascii="Courier New" w:hAnsi="Courier New"/>
                <w:sz w:val="22"/>
              </w:rPr>
              <w:t xml:space="preserve">Gráficas interactivas por computadoras. </w:t>
            </w:r>
          </w:p>
          <w:p w:rsidR="00B543BE" w:rsidRDefault="00B543BE" w:rsidP="00E87803">
            <w:pPr>
              <w:jc w:val="both"/>
              <w:rPr>
                <w:rFonts w:ascii="Courier New" w:hAnsi="Courier New"/>
                <w:sz w:val="22"/>
              </w:rPr>
            </w:pPr>
          </w:p>
          <w:p w:rsidR="00D57DED" w:rsidRPr="009D5FA6" w:rsidRDefault="00D57DED" w:rsidP="00E87803">
            <w:pPr>
              <w:jc w:val="both"/>
              <w:rPr>
                <w:rFonts w:ascii="Courier New" w:hAnsi="Courier New"/>
                <w:sz w:val="22"/>
              </w:rPr>
            </w:pPr>
          </w:p>
          <w:p w:rsidR="00D3648B" w:rsidRPr="009D5FA6" w:rsidRDefault="00D3648B" w:rsidP="00E87803">
            <w:pPr>
              <w:jc w:val="both"/>
              <w:rPr>
                <w:rFonts w:ascii="Courier New" w:hAnsi="Courier New"/>
                <w:sz w:val="22"/>
              </w:rPr>
            </w:pPr>
            <w:r w:rsidRPr="009D5FA6">
              <w:rPr>
                <w:rFonts w:ascii="Courier New" w:hAnsi="Courier New"/>
                <w:sz w:val="22"/>
              </w:rPr>
              <w:t>MODALIDADES DE CONDUCCIÓN DEL PROCESO DE ENSEÑANZA APRENDIZAJE:</w:t>
            </w:r>
          </w:p>
          <w:p w:rsidR="00D3648B" w:rsidRPr="009D5FA6" w:rsidRDefault="00D3648B" w:rsidP="00E87803">
            <w:pPr>
              <w:jc w:val="both"/>
              <w:rPr>
                <w:rFonts w:ascii="Courier New" w:hAnsi="Courier New"/>
                <w:sz w:val="22"/>
              </w:rPr>
            </w:pPr>
          </w:p>
          <w:p w:rsidR="00F13755" w:rsidRDefault="000F1FE3" w:rsidP="00E87803">
            <w:pPr>
              <w:jc w:val="both"/>
              <w:rPr>
                <w:rFonts w:ascii="Courier New" w:hAnsi="Courier New"/>
                <w:sz w:val="22"/>
              </w:rPr>
            </w:pPr>
            <w:r w:rsidRPr="000F1FE3">
              <w:rPr>
                <w:rFonts w:ascii="Courier New" w:hAnsi="Courier New"/>
                <w:sz w:val="22"/>
              </w:rPr>
              <w:t xml:space="preserve">Clase </w:t>
            </w:r>
            <w:r w:rsidR="009142A2">
              <w:rPr>
                <w:rFonts w:ascii="Courier New" w:hAnsi="Courier New"/>
                <w:sz w:val="22"/>
              </w:rPr>
              <w:t xml:space="preserve">teórico y </w:t>
            </w:r>
            <w:r w:rsidRPr="000F1FE3">
              <w:rPr>
                <w:rFonts w:ascii="Courier New" w:hAnsi="Courier New"/>
                <w:sz w:val="22"/>
              </w:rPr>
              <w:t xml:space="preserve">práctica </w:t>
            </w:r>
            <w:r w:rsidR="009142A2">
              <w:rPr>
                <w:rFonts w:ascii="Courier New" w:hAnsi="Courier New"/>
                <w:sz w:val="22"/>
              </w:rPr>
              <w:t xml:space="preserve">con apoyos de medios audiovisuales y computacionales. Alternativamente modalidad de SAI. </w:t>
            </w:r>
          </w:p>
          <w:p w:rsidR="009142A2" w:rsidRDefault="009142A2" w:rsidP="00E87803">
            <w:pPr>
              <w:jc w:val="both"/>
              <w:rPr>
                <w:rFonts w:ascii="Courier New" w:hAnsi="Courier New"/>
                <w:sz w:val="22"/>
              </w:rPr>
            </w:pPr>
          </w:p>
          <w:p w:rsidR="00F13755" w:rsidRPr="0039533F" w:rsidRDefault="009142A2" w:rsidP="00E87803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Como parte de las modalidades de condición del proceso de enseñanza-aprendizaje será requisito que los alumnos con apoyo del profesor, participen en la revisión y análisis de al menos un texto técnico, científico o de difusión escrito en idioma inglés y que contribuya a alcanzar los obje</w:t>
            </w:r>
            <w:r w:rsidR="0039533F">
              <w:rPr>
                <w:rFonts w:ascii="Courier New" w:hAnsi="Courier New"/>
                <w:sz w:val="22"/>
              </w:rPr>
              <w:t>tivos del programa de estudios.</w:t>
            </w:r>
          </w:p>
        </w:tc>
      </w:tr>
    </w:tbl>
    <w:p w:rsidR="00D3648B" w:rsidRDefault="00D3648B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D3648B">
        <w:trPr>
          <w:jc w:val="right"/>
        </w:trPr>
        <w:tc>
          <w:tcPr>
            <w:tcW w:w="1636" w:type="dxa"/>
          </w:tcPr>
          <w:p w:rsidR="00D3648B" w:rsidRDefault="00D3648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2/2</w:t>
            </w:r>
          </w:p>
        </w:tc>
      </w:tr>
    </w:tbl>
    <w:p w:rsidR="00D3648B" w:rsidRDefault="00D3648B"/>
    <w:tbl>
      <w:tblPr>
        <w:tblW w:w="1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588"/>
        <w:gridCol w:w="529"/>
        <w:gridCol w:w="6526"/>
        <w:gridCol w:w="1276"/>
      </w:tblGrid>
      <w:tr w:rsidR="0039533F" w:rsidTr="00C05FEC">
        <w:tc>
          <w:tcPr>
            <w:tcW w:w="3444" w:type="dxa"/>
            <w:gridSpan w:val="3"/>
          </w:tcPr>
          <w:p w:rsidR="0039533F" w:rsidRDefault="0039533F" w:rsidP="0039533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</w:t>
            </w:r>
          </w:p>
          <w:p w:rsidR="0039533F" w:rsidRDefault="0039533F" w:rsidP="0039533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AZCAPOTZALCO</w:t>
            </w:r>
          </w:p>
        </w:tc>
        <w:tc>
          <w:tcPr>
            <w:tcW w:w="7802" w:type="dxa"/>
            <w:gridSpan w:val="2"/>
          </w:tcPr>
          <w:p w:rsidR="0039533F" w:rsidRDefault="0039533F" w:rsidP="0039533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DIVISIÓN</w:t>
            </w:r>
          </w:p>
          <w:p w:rsidR="0039533F" w:rsidRDefault="0039533F" w:rsidP="0039533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CIENCIAS BASICAS E INGENIERIA</w:t>
            </w:r>
          </w:p>
        </w:tc>
      </w:tr>
      <w:tr w:rsidR="0039533F" w:rsidTr="00C05FEC">
        <w:tc>
          <w:tcPr>
            <w:tcW w:w="2915" w:type="dxa"/>
            <w:gridSpan w:val="2"/>
          </w:tcPr>
          <w:p w:rsidR="0039533F" w:rsidRDefault="0039533F" w:rsidP="0039533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NIVEL</w:t>
            </w:r>
          </w:p>
          <w:p w:rsidR="0039533F" w:rsidRDefault="0039533F" w:rsidP="0039533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LICENCIATURA</w:t>
            </w:r>
          </w:p>
        </w:tc>
        <w:tc>
          <w:tcPr>
            <w:tcW w:w="8331" w:type="dxa"/>
            <w:gridSpan w:val="3"/>
          </w:tcPr>
          <w:p w:rsidR="0039533F" w:rsidRDefault="0039533F" w:rsidP="0039533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EN</w:t>
            </w:r>
          </w:p>
          <w:p w:rsidR="0039533F" w:rsidRDefault="0039533F" w:rsidP="0039533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INGENIERÍA EN COMPUTACIÓN</w:t>
            </w:r>
          </w:p>
        </w:tc>
      </w:tr>
      <w:tr w:rsidR="0039533F" w:rsidRPr="002D4B7E" w:rsidTr="00C05FEC">
        <w:trPr>
          <w:cantSplit/>
        </w:trPr>
        <w:tc>
          <w:tcPr>
            <w:tcW w:w="1327" w:type="dxa"/>
          </w:tcPr>
          <w:p w:rsidR="0039533F" w:rsidRDefault="0039533F" w:rsidP="0039533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CLAVE</w:t>
            </w:r>
          </w:p>
          <w:p w:rsidR="0039533F" w:rsidRDefault="0039533F" w:rsidP="0039533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1151051</w:t>
            </w:r>
          </w:p>
        </w:tc>
        <w:tc>
          <w:tcPr>
            <w:tcW w:w="8643" w:type="dxa"/>
            <w:gridSpan w:val="3"/>
            <w:vMerge w:val="restart"/>
          </w:tcPr>
          <w:p w:rsidR="0039533F" w:rsidRDefault="0039533F" w:rsidP="0039533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UNIDAD DE ENSEÑANZA APRENDIZAJE</w:t>
            </w:r>
          </w:p>
          <w:p w:rsidR="0039533F" w:rsidRDefault="0039533F" w:rsidP="0039533F">
            <w:pPr>
              <w:rPr>
                <w:rFonts w:ascii="Courier New" w:hAnsi="Courier New"/>
                <w:sz w:val="16"/>
              </w:rPr>
            </w:pPr>
          </w:p>
          <w:p w:rsidR="0039533F" w:rsidRDefault="0039533F" w:rsidP="0039533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GRAFICAS POR COMPUTADORA</w:t>
            </w:r>
          </w:p>
        </w:tc>
        <w:tc>
          <w:tcPr>
            <w:tcW w:w="1276" w:type="dxa"/>
          </w:tcPr>
          <w:p w:rsidR="0039533F" w:rsidRDefault="0039533F" w:rsidP="0039533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CLAVE</w:t>
            </w:r>
          </w:p>
          <w:p w:rsidR="0039533F" w:rsidRDefault="0039533F" w:rsidP="0039533F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1151051</w:t>
            </w:r>
          </w:p>
        </w:tc>
      </w:tr>
      <w:tr w:rsidR="0039533F" w:rsidTr="00C05FEC">
        <w:trPr>
          <w:cantSplit/>
          <w:trHeight w:val="276"/>
        </w:trPr>
        <w:tc>
          <w:tcPr>
            <w:tcW w:w="1327" w:type="dxa"/>
            <w:vMerge w:val="restart"/>
          </w:tcPr>
          <w:p w:rsidR="0039533F" w:rsidRDefault="0039533F" w:rsidP="0039533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HORAS</w:t>
            </w:r>
          </w:p>
          <w:p w:rsidR="0039533F" w:rsidRDefault="0039533F" w:rsidP="0039533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TEORIA</w:t>
            </w:r>
          </w:p>
          <w:p w:rsidR="0039533F" w:rsidRDefault="0039533F" w:rsidP="0039533F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4.5</w:t>
            </w:r>
          </w:p>
        </w:tc>
        <w:tc>
          <w:tcPr>
            <w:tcW w:w="8643" w:type="dxa"/>
            <w:gridSpan w:val="3"/>
            <w:vMerge/>
          </w:tcPr>
          <w:p w:rsidR="0039533F" w:rsidRDefault="0039533F" w:rsidP="0039533F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  <w:vMerge w:val="restart"/>
          </w:tcPr>
          <w:p w:rsidR="0039533F" w:rsidRDefault="0039533F" w:rsidP="0039533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HORAS</w:t>
            </w:r>
          </w:p>
          <w:p w:rsidR="0039533F" w:rsidRDefault="0039533F" w:rsidP="0039533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TEORIA</w:t>
            </w:r>
          </w:p>
          <w:p w:rsidR="0039533F" w:rsidRDefault="0039533F" w:rsidP="0039533F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4.5</w:t>
            </w:r>
          </w:p>
        </w:tc>
      </w:tr>
      <w:tr w:rsidR="0039533F" w:rsidTr="00C05FEC">
        <w:trPr>
          <w:cantSplit/>
          <w:trHeight w:val="276"/>
        </w:trPr>
        <w:tc>
          <w:tcPr>
            <w:tcW w:w="1327" w:type="dxa"/>
            <w:vMerge/>
          </w:tcPr>
          <w:p w:rsidR="0039533F" w:rsidRDefault="0039533F" w:rsidP="0039533F">
            <w:pPr>
              <w:rPr>
                <w:rFonts w:ascii="Courier New" w:hAnsi="Courier New"/>
              </w:rPr>
            </w:pPr>
          </w:p>
        </w:tc>
        <w:tc>
          <w:tcPr>
            <w:tcW w:w="8643" w:type="dxa"/>
            <w:gridSpan w:val="3"/>
            <w:vMerge w:val="restart"/>
          </w:tcPr>
          <w:p w:rsidR="0039533F" w:rsidRDefault="0039533F" w:rsidP="0039533F">
            <w:pPr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SERIACIÓN</w:t>
            </w:r>
          </w:p>
          <w:p w:rsidR="0039533F" w:rsidRDefault="0039533F" w:rsidP="0039533F">
            <w:pPr>
              <w:rPr>
                <w:rFonts w:ascii="Courier New" w:hAnsi="Courier New"/>
                <w:sz w:val="16"/>
              </w:rPr>
            </w:pPr>
          </w:p>
          <w:p w:rsidR="0039533F" w:rsidRDefault="0039533F" w:rsidP="0039533F">
            <w:pPr>
              <w:ind w:left="708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1112017 Y 1151072</w:t>
            </w:r>
          </w:p>
        </w:tc>
        <w:tc>
          <w:tcPr>
            <w:tcW w:w="1276" w:type="dxa"/>
            <w:vMerge/>
          </w:tcPr>
          <w:p w:rsidR="0039533F" w:rsidRDefault="0039533F" w:rsidP="0039533F">
            <w:pPr>
              <w:rPr>
                <w:rFonts w:ascii="Courier New" w:hAnsi="Courier New"/>
              </w:rPr>
            </w:pPr>
          </w:p>
        </w:tc>
      </w:tr>
      <w:tr w:rsidR="0039533F" w:rsidRPr="008D268D" w:rsidTr="00C05FEC">
        <w:trPr>
          <w:cantSplit/>
        </w:trPr>
        <w:tc>
          <w:tcPr>
            <w:tcW w:w="1327" w:type="dxa"/>
          </w:tcPr>
          <w:p w:rsidR="0039533F" w:rsidRDefault="0039533F" w:rsidP="0039533F">
            <w:pPr>
              <w:pStyle w:val="Textoindependiente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HORAS PRACTICA</w:t>
            </w:r>
          </w:p>
          <w:p w:rsidR="0039533F" w:rsidRDefault="0039533F" w:rsidP="0039533F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0.0</w:t>
            </w:r>
          </w:p>
        </w:tc>
        <w:tc>
          <w:tcPr>
            <w:tcW w:w="8643" w:type="dxa"/>
            <w:gridSpan w:val="3"/>
            <w:vMerge/>
          </w:tcPr>
          <w:p w:rsidR="0039533F" w:rsidRDefault="0039533F" w:rsidP="0039533F">
            <w:pPr>
              <w:rPr>
                <w:rFonts w:ascii="Courier New" w:hAnsi="Courier New"/>
              </w:rPr>
            </w:pPr>
          </w:p>
        </w:tc>
        <w:tc>
          <w:tcPr>
            <w:tcW w:w="1276" w:type="dxa"/>
          </w:tcPr>
          <w:p w:rsidR="0039533F" w:rsidRDefault="0039533F" w:rsidP="0039533F">
            <w:pPr>
              <w:pStyle w:val="Textoindependiente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HORAS PRACTICA</w:t>
            </w:r>
          </w:p>
          <w:p w:rsidR="0039533F" w:rsidRDefault="0039533F" w:rsidP="0039533F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0.0</w:t>
            </w:r>
          </w:p>
        </w:tc>
      </w:tr>
    </w:tbl>
    <w:p w:rsidR="00D3648B" w:rsidRDefault="00D36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6"/>
      </w:tblGrid>
      <w:tr w:rsidR="00D3648B" w:rsidRPr="00A07DC7">
        <w:tc>
          <w:tcPr>
            <w:tcW w:w="11246" w:type="dxa"/>
          </w:tcPr>
          <w:p w:rsidR="0039533F" w:rsidRPr="009D5FA6" w:rsidRDefault="0039533F" w:rsidP="00E87803">
            <w:pPr>
              <w:jc w:val="both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Se procurará que como parte de las modalidades de conducción del proceso de enseñanza-aprendizaje los alumnos participen en la presentación oral de sus trabajos, tareas u otras actividades académicas desarrolladas durante el curso. </w:t>
            </w:r>
          </w:p>
          <w:p w:rsidR="0039533F" w:rsidRDefault="0039533F" w:rsidP="00E87803">
            <w:pPr>
              <w:jc w:val="both"/>
              <w:rPr>
                <w:rFonts w:ascii="Courier New" w:hAnsi="Courier New"/>
              </w:rPr>
            </w:pPr>
          </w:p>
          <w:p w:rsidR="00D3648B" w:rsidRDefault="0039533F" w:rsidP="00E87803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MODALIDADES DE EVALUACION</w:t>
            </w:r>
            <w:r w:rsidR="00D3648B">
              <w:rPr>
                <w:rFonts w:ascii="Courier New" w:hAnsi="Courier New"/>
              </w:rPr>
              <w:t>:</w:t>
            </w:r>
          </w:p>
          <w:p w:rsidR="00D3648B" w:rsidRDefault="00D3648B" w:rsidP="00E87803">
            <w:pPr>
              <w:jc w:val="both"/>
              <w:rPr>
                <w:rFonts w:ascii="Courier New" w:hAnsi="Courier New"/>
              </w:rPr>
            </w:pPr>
          </w:p>
          <w:p w:rsidR="005C0CB7" w:rsidRDefault="005C0CB7" w:rsidP="00E87803">
            <w:pPr>
              <w:jc w:val="both"/>
              <w:rPr>
                <w:rFonts w:ascii="Courier New" w:hAnsi="Courier New"/>
              </w:rPr>
            </w:pPr>
            <w:r w:rsidRPr="005C0CB7">
              <w:rPr>
                <w:rFonts w:ascii="Courier New" w:hAnsi="Courier New"/>
              </w:rPr>
              <w:t xml:space="preserve">Evaluación Global: </w:t>
            </w:r>
          </w:p>
          <w:p w:rsidR="005C0CB7" w:rsidRDefault="005C0CB7" w:rsidP="00E87803">
            <w:pPr>
              <w:jc w:val="both"/>
              <w:rPr>
                <w:rFonts w:ascii="Courier New" w:hAnsi="Courier New"/>
              </w:rPr>
            </w:pPr>
          </w:p>
          <w:p w:rsidR="005C0CB7" w:rsidRDefault="005C0CB7" w:rsidP="00E87803">
            <w:pPr>
              <w:jc w:val="both"/>
              <w:rPr>
                <w:rFonts w:ascii="Courier New" w:hAnsi="Courier New"/>
              </w:rPr>
            </w:pPr>
            <w:r w:rsidRPr="005C0CB7">
              <w:rPr>
                <w:rFonts w:ascii="Courier New" w:hAnsi="Courier New"/>
              </w:rPr>
              <w:t xml:space="preserve">Al menos dos evaluaciones periódicas </w:t>
            </w:r>
            <w:r w:rsidR="0039533F">
              <w:rPr>
                <w:rFonts w:ascii="Courier New" w:hAnsi="Courier New"/>
              </w:rPr>
              <w:t xml:space="preserve">consistentes en preguntas conceptuales, resolución de problemas, tareas y elaboración de programas. </w:t>
            </w:r>
          </w:p>
          <w:p w:rsidR="005C0CB7" w:rsidRDefault="005C0CB7" w:rsidP="00E87803">
            <w:pPr>
              <w:jc w:val="both"/>
              <w:rPr>
                <w:rFonts w:ascii="Courier New" w:hAnsi="Courier New"/>
              </w:rPr>
            </w:pPr>
          </w:p>
          <w:p w:rsidR="005C0CB7" w:rsidRDefault="005C0CB7" w:rsidP="00E87803">
            <w:pPr>
              <w:jc w:val="both"/>
              <w:rPr>
                <w:rFonts w:ascii="Courier New" w:hAnsi="Courier New"/>
              </w:rPr>
            </w:pPr>
            <w:r w:rsidRPr="005C0CB7">
              <w:rPr>
                <w:rFonts w:ascii="Courier New" w:hAnsi="Courier New"/>
              </w:rPr>
              <w:t xml:space="preserve">Evaluación de Recuperación: </w:t>
            </w:r>
          </w:p>
          <w:p w:rsidR="005C0CB7" w:rsidRDefault="005C0CB7" w:rsidP="00E87803">
            <w:pPr>
              <w:jc w:val="both"/>
              <w:rPr>
                <w:rFonts w:ascii="Courier New" w:hAnsi="Courier New"/>
              </w:rPr>
            </w:pPr>
          </w:p>
          <w:p w:rsidR="0039533F" w:rsidRDefault="005C0CB7" w:rsidP="00E87803">
            <w:pPr>
              <w:jc w:val="both"/>
              <w:rPr>
                <w:rFonts w:ascii="Courier New" w:hAnsi="Courier New"/>
              </w:rPr>
            </w:pPr>
            <w:r w:rsidRPr="005C0CB7">
              <w:rPr>
                <w:rFonts w:ascii="Courier New" w:hAnsi="Courier New"/>
              </w:rPr>
              <w:t>Admite evaluación de recuperación</w:t>
            </w:r>
            <w:r w:rsidR="0039533F">
              <w:rPr>
                <w:rFonts w:ascii="Courier New" w:hAnsi="Courier New"/>
              </w:rPr>
              <w:t>.</w:t>
            </w:r>
          </w:p>
          <w:p w:rsidR="00D3648B" w:rsidRDefault="005C0CB7" w:rsidP="00E87803">
            <w:pPr>
              <w:jc w:val="both"/>
              <w:rPr>
                <w:rFonts w:ascii="Courier New" w:hAnsi="Courier New"/>
              </w:rPr>
            </w:pPr>
            <w:r w:rsidRPr="005C0CB7">
              <w:rPr>
                <w:rFonts w:ascii="Courier New" w:hAnsi="Courier New"/>
              </w:rPr>
              <w:t>No requiere inscripción previa.</w:t>
            </w:r>
          </w:p>
          <w:p w:rsidR="00925CD2" w:rsidRDefault="00925CD2" w:rsidP="00E87803">
            <w:pPr>
              <w:jc w:val="both"/>
              <w:rPr>
                <w:rFonts w:ascii="Courier New" w:hAnsi="Courier New"/>
              </w:rPr>
            </w:pPr>
          </w:p>
          <w:p w:rsidR="00D3648B" w:rsidRDefault="00D3648B" w:rsidP="00E87803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BIBLIOGRAFIA NECESARIA O RECOMENDABLE :</w:t>
            </w:r>
          </w:p>
          <w:p w:rsidR="005C0CB7" w:rsidRDefault="005C0CB7" w:rsidP="00E87803">
            <w:pPr>
              <w:jc w:val="both"/>
              <w:rPr>
                <w:rFonts w:ascii="Courier New" w:hAnsi="Courier New"/>
              </w:rPr>
            </w:pPr>
          </w:p>
          <w:p w:rsidR="00101954" w:rsidRPr="0039533F" w:rsidRDefault="0039533F" w:rsidP="00E87803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n-US"/>
              </w:rPr>
            </w:pPr>
            <w:r>
              <w:rPr>
                <w:rFonts w:ascii="Courier New" w:hAnsi="Courier New"/>
              </w:rPr>
              <w:t xml:space="preserve">Foley J. D., Van </w:t>
            </w:r>
            <w:proofErr w:type="spellStart"/>
            <w:r>
              <w:rPr>
                <w:rFonts w:ascii="Courier New" w:hAnsi="Courier New"/>
              </w:rPr>
              <w:t>Dam</w:t>
            </w:r>
            <w:proofErr w:type="spellEnd"/>
            <w:r>
              <w:rPr>
                <w:rFonts w:ascii="Courier New" w:hAnsi="Courier New"/>
              </w:rPr>
              <w:t xml:space="preserve"> A., </w:t>
            </w:r>
            <w:proofErr w:type="spellStart"/>
            <w:r>
              <w:rPr>
                <w:rFonts w:ascii="Courier New" w:hAnsi="Courier New"/>
              </w:rPr>
              <w:t>Feiner</w:t>
            </w:r>
            <w:proofErr w:type="spellEnd"/>
            <w:r>
              <w:rPr>
                <w:rFonts w:ascii="Courier New" w:hAnsi="Courier New"/>
              </w:rPr>
              <w:t xml:space="preserve"> S. K., “</w:t>
            </w:r>
            <w:proofErr w:type="spellStart"/>
            <w:r>
              <w:rPr>
                <w:rFonts w:ascii="Courier New" w:hAnsi="Courier New"/>
              </w:rPr>
              <w:t>Introduction</w:t>
            </w:r>
            <w:proofErr w:type="spellEnd"/>
            <w:r>
              <w:rPr>
                <w:rFonts w:ascii="Courier New" w:hAnsi="Courier New"/>
              </w:rPr>
              <w:t xml:space="preserve"> to </w:t>
            </w:r>
            <w:proofErr w:type="spellStart"/>
            <w:r>
              <w:rPr>
                <w:rFonts w:ascii="Courier New" w:hAnsi="Courier New"/>
              </w:rPr>
              <w:t>Computer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Graphics</w:t>
            </w:r>
            <w:proofErr w:type="spellEnd"/>
            <w:r>
              <w:rPr>
                <w:rFonts w:ascii="Courier New" w:hAnsi="Courier New"/>
              </w:rPr>
              <w:t>”, v, 1997.</w:t>
            </w:r>
          </w:p>
          <w:p w:rsidR="0039533F" w:rsidRPr="0039533F" w:rsidRDefault="0039533F" w:rsidP="00E87803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n-US"/>
              </w:rPr>
            </w:pPr>
            <w:r>
              <w:rPr>
                <w:rFonts w:ascii="Courier New" w:hAnsi="Courier New"/>
              </w:rPr>
              <w:t xml:space="preserve">Shirley P., </w:t>
            </w:r>
            <w:proofErr w:type="spellStart"/>
            <w:r>
              <w:rPr>
                <w:rFonts w:ascii="Courier New" w:hAnsi="Courier New"/>
              </w:rPr>
              <w:t>Ashikhmin</w:t>
            </w:r>
            <w:proofErr w:type="spellEnd"/>
            <w:r>
              <w:rPr>
                <w:rFonts w:ascii="Courier New" w:hAnsi="Courier New"/>
              </w:rPr>
              <w:t xml:space="preserve"> M., </w:t>
            </w:r>
            <w:proofErr w:type="spellStart"/>
            <w:r>
              <w:rPr>
                <w:rFonts w:ascii="Courier New" w:hAnsi="Courier New"/>
              </w:rPr>
              <w:t>Gleicher</w:t>
            </w:r>
            <w:proofErr w:type="spellEnd"/>
            <w:r>
              <w:rPr>
                <w:rFonts w:ascii="Courier New" w:hAnsi="Courier New"/>
              </w:rPr>
              <w:t xml:space="preserve"> M., “Fundamentals of </w:t>
            </w:r>
            <w:proofErr w:type="spellStart"/>
            <w:r>
              <w:rPr>
                <w:rFonts w:ascii="Courier New" w:hAnsi="Courier New"/>
              </w:rPr>
              <w:t>Computer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Graphics</w:t>
            </w:r>
            <w:proofErr w:type="spellEnd"/>
            <w:r>
              <w:rPr>
                <w:rFonts w:ascii="Courier New" w:hAnsi="Courier New"/>
              </w:rPr>
              <w:t xml:space="preserve">”, A K </w:t>
            </w:r>
            <w:proofErr w:type="spellStart"/>
            <w:r>
              <w:rPr>
                <w:rFonts w:ascii="Courier New" w:hAnsi="Courier New"/>
              </w:rPr>
              <w:t>Peters</w:t>
            </w:r>
            <w:proofErr w:type="spellEnd"/>
            <w:r>
              <w:rPr>
                <w:rFonts w:ascii="Courier New" w:hAnsi="Courier New"/>
              </w:rPr>
              <w:t>, 2ª ed., 2005.</w:t>
            </w:r>
          </w:p>
          <w:p w:rsidR="0039533F" w:rsidRPr="0039533F" w:rsidRDefault="0039533F" w:rsidP="00E87803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n-US"/>
              </w:rPr>
            </w:pPr>
            <w:proofErr w:type="spellStart"/>
            <w:r>
              <w:rPr>
                <w:rFonts w:ascii="Courier New" w:hAnsi="Courier New"/>
              </w:rPr>
              <w:t>Sherrod</w:t>
            </w:r>
            <w:proofErr w:type="spellEnd"/>
            <w:r>
              <w:rPr>
                <w:rFonts w:ascii="Courier New" w:hAnsi="Courier New"/>
              </w:rPr>
              <w:t xml:space="preserve"> A., “</w:t>
            </w:r>
            <w:proofErr w:type="spellStart"/>
            <w:r>
              <w:rPr>
                <w:rFonts w:ascii="Courier New" w:hAnsi="Courier New"/>
              </w:rPr>
              <w:t>Game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Graphics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Programming</w:t>
            </w:r>
            <w:proofErr w:type="spellEnd"/>
            <w:r>
              <w:rPr>
                <w:rFonts w:ascii="Courier New" w:hAnsi="Courier New"/>
              </w:rPr>
              <w:t xml:space="preserve">”, </w:t>
            </w:r>
            <w:proofErr w:type="spellStart"/>
            <w:r>
              <w:rPr>
                <w:rFonts w:ascii="Courier New" w:hAnsi="Courier New"/>
              </w:rPr>
              <w:t>Course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Technology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Cengage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Learning</w:t>
            </w:r>
            <w:proofErr w:type="spellEnd"/>
            <w:r>
              <w:rPr>
                <w:rFonts w:ascii="Courier New" w:hAnsi="Courier New"/>
              </w:rPr>
              <w:t xml:space="preserve">, 2008. </w:t>
            </w:r>
          </w:p>
          <w:p w:rsidR="0039533F" w:rsidRPr="0039533F" w:rsidRDefault="0039533F" w:rsidP="00E87803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n-US"/>
              </w:rPr>
            </w:pPr>
            <w:proofErr w:type="spellStart"/>
            <w:r>
              <w:rPr>
                <w:rFonts w:ascii="Courier New" w:hAnsi="Courier New"/>
              </w:rPr>
              <w:t>Morteson</w:t>
            </w:r>
            <w:proofErr w:type="spellEnd"/>
            <w:r>
              <w:rPr>
                <w:rFonts w:ascii="Courier New" w:hAnsi="Courier New"/>
              </w:rPr>
              <w:t xml:space="preserve"> M. E., “</w:t>
            </w:r>
            <w:proofErr w:type="spellStart"/>
            <w:r>
              <w:rPr>
                <w:rFonts w:ascii="Courier New" w:hAnsi="Courier New"/>
              </w:rPr>
              <w:t>Mathematics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for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Computer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Graphics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Applications</w:t>
            </w:r>
            <w:proofErr w:type="spellEnd"/>
            <w:r>
              <w:rPr>
                <w:rFonts w:ascii="Courier New" w:hAnsi="Courier New"/>
              </w:rPr>
              <w:t xml:space="preserve">”, Industrial </w:t>
            </w:r>
            <w:proofErr w:type="spellStart"/>
            <w:r>
              <w:rPr>
                <w:rFonts w:ascii="Courier New" w:hAnsi="Courier New"/>
              </w:rPr>
              <w:t>Press</w:t>
            </w:r>
            <w:proofErr w:type="spellEnd"/>
            <w:r>
              <w:rPr>
                <w:rFonts w:ascii="Courier New" w:hAnsi="Courier New"/>
              </w:rPr>
              <w:t>, 2ª ed., 1999.</w:t>
            </w:r>
          </w:p>
          <w:p w:rsidR="0039533F" w:rsidRPr="0039533F" w:rsidRDefault="0039533F" w:rsidP="00E87803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n-US"/>
              </w:rPr>
            </w:pPr>
            <w:proofErr w:type="spellStart"/>
            <w:r>
              <w:rPr>
                <w:rFonts w:ascii="Courier New" w:hAnsi="Courier New"/>
              </w:rPr>
              <w:t>Eberly</w:t>
            </w:r>
            <w:proofErr w:type="spellEnd"/>
            <w:r>
              <w:rPr>
                <w:rFonts w:ascii="Courier New" w:hAnsi="Courier New"/>
              </w:rPr>
              <w:t xml:space="preserve"> D. H., “3D </w:t>
            </w:r>
            <w:proofErr w:type="spellStart"/>
            <w:r>
              <w:rPr>
                <w:rFonts w:ascii="Courier New" w:hAnsi="Courier New"/>
              </w:rPr>
              <w:t>Game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Engine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Desing</w:t>
            </w:r>
            <w:proofErr w:type="spellEnd"/>
            <w:r>
              <w:rPr>
                <w:rFonts w:ascii="Courier New" w:hAnsi="Courier New"/>
              </w:rPr>
              <w:t xml:space="preserve"> – A </w:t>
            </w:r>
            <w:proofErr w:type="spellStart"/>
            <w:r>
              <w:rPr>
                <w:rFonts w:ascii="Courier New" w:hAnsi="Courier New"/>
              </w:rPr>
              <w:t>Practical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Approach</w:t>
            </w:r>
            <w:proofErr w:type="spellEnd"/>
            <w:r>
              <w:rPr>
                <w:rFonts w:ascii="Courier New" w:hAnsi="Courier New"/>
              </w:rPr>
              <w:t xml:space="preserve"> to Real-Time </w:t>
            </w:r>
            <w:proofErr w:type="spellStart"/>
            <w:r>
              <w:rPr>
                <w:rFonts w:ascii="Courier New" w:hAnsi="Courier New"/>
              </w:rPr>
              <w:t>Computer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Graphics</w:t>
            </w:r>
            <w:proofErr w:type="spellEnd"/>
            <w:r>
              <w:rPr>
                <w:rFonts w:ascii="Courier New" w:hAnsi="Courier New"/>
              </w:rPr>
              <w:t xml:space="preserve">”, Morgan </w:t>
            </w:r>
            <w:proofErr w:type="spellStart"/>
            <w:r>
              <w:rPr>
                <w:rFonts w:ascii="Courier New" w:hAnsi="Courier New"/>
              </w:rPr>
              <w:t>Kaufman</w:t>
            </w:r>
            <w:proofErr w:type="spellEnd"/>
            <w:r>
              <w:rPr>
                <w:rFonts w:ascii="Courier New" w:hAnsi="Courier New"/>
              </w:rPr>
              <w:t>, 2001.</w:t>
            </w:r>
          </w:p>
          <w:p w:rsidR="0039533F" w:rsidRPr="0039533F" w:rsidRDefault="0039533F" w:rsidP="00E87803">
            <w:pPr>
              <w:jc w:val="both"/>
              <w:rPr>
                <w:lang w:val="en-US"/>
              </w:rPr>
            </w:pPr>
          </w:p>
          <w:p w:rsidR="0039533F" w:rsidRDefault="0039533F" w:rsidP="00E87803">
            <w:pPr>
              <w:jc w:val="both"/>
              <w:rPr>
                <w:rFonts w:ascii="Courier New" w:hAnsi="Courier New"/>
              </w:rPr>
            </w:pPr>
            <w:r w:rsidRPr="0039533F">
              <w:rPr>
                <w:rFonts w:ascii="Courier New" w:hAnsi="Courier New"/>
              </w:rPr>
              <w:t>Documentación</w:t>
            </w:r>
            <w:r>
              <w:rPr>
                <w:rFonts w:ascii="Courier New" w:hAnsi="Courier New"/>
              </w:rPr>
              <w:t xml:space="preserve"> en línea de las </w:t>
            </w:r>
            <w:proofErr w:type="spellStart"/>
            <w:r w:rsidR="000C47CE">
              <w:rPr>
                <w:rFonts w:ascii="Courier New" w:hAnsi="Courier New"/>
              </w:rPr>
              <w:t>APIs</w:t>
            </w:r>
            <w:proofErr w:type="spellEnd"/>
            <w:r w:rsidR="000C47CE">
              <w:rPr>
                <w:rFonts w:ascii="Courier New" w:hAnsi="Courier New"/>
              </w:rPr>
              <w:t xml:space="preserve"> de desarrollo de Direct3D,</w:t>
            </w:r>
            <w:r>
              <w:rPr>
                <w:rFonts w:ascii="Courier New" w:hAnsi="Courier New"/>
              </w:rPr>
              <w:t xml:space="preserve"> </w:t>
            </w:r>
            <w:proofErr w:type="spellStart"/>
            <w:r>
              <w:rPr>
                <w:rFonts w:ascii="Courier New" w:hAnsi="Courier New"/>
              </w:rPr>
              <w:t>OpenGl</w:t>
            </w:r>
            <w:proofErr w:type="spellEnd"/>
            <w:r w:rsidR="000618C9">
              <w:rPr>
                <w:rFonts w:ascii="Courier New" w:hAnsi="Courier New"/>
              </w:rPr>
              <w:t xml:space="preserve"> y VULKAN</w:t>
            </w:r>
            <w:r>
              <w:rPr>
                <w:rFonts w:ascii="Courier New" w:hAnsi="Courier New"/>
              </w:rPr>
              <w:t>.</w:t>
            </w:r>
          </w:p>
          <w:p w:rsidR="0039533F" w:rsidRDefault="0039533F" w:rsidP="00E87803">
            <w:pPr>
              <w:jc w:val="both"/>
              <w:rPr>
                <w:rFonts w:ascii="Courier New" w:hAnsi="Courier New"/>
              </w:rPr>
            </w:pPr>
          </w:p>
          <w:p w:rsidR="0039533F" w:rsidRPr="0039533F" w:rsidRDefault="0039533F" w:rsidP="00E87803">
            <w:pPr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Revistas de divulgación, técnicas o científicas en inglés, relacionadas con el contenido de la UEA. </w:t>
            </w:r>
            <w:bookmarkStart w:id="0" w:name="_GoBack"/>
            <w:bookmarkEnd w:id="0"/>
          </w:p>
        </w:tc>
      </w:tr>
    </w:tbl>
    <w:p w:rsidR="00D3648B" w:rsidRPr="00A07DC7" w:rsidRDefault="00D3648B">
      <w:pPr>
        <w:rPr>
          <w:lang w:val="en-US"/>
        </w:rPr>
      </w:pPr>
    </w:p>
    <w:sectPr w:rsidR="00D3648B" w:rsidRPr="00A07DC7">
      <w:headerReference w:type="default" r:id="rId7"/>
      <w:pgSz w:w="12240" w:h="15840" w:code="1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781" w:rsidRDefault="00490781" w:rsidP="009D5FA6">
      <w:r>
        <w:separator/>
      </w:r>
    </w:p>
  </w:endnote>
  <w:endnote w:type="continuationSeparator" w:id="0">
    <w:p w:rsidR="00490781" w:rsidRDefault="00490781" w:rsidP="009D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781" w:rsidRDefault="00490781" w:rsidP="009D5FA6">
      <w:r>
        <w:separator/>
      </w:r>
    </w:p>
  </w:footnote>
  <w:footnote w:type="continuationSeparator" w:id="0">
    <w:p w:rsidR="00490781" w:rsidRDefault="00490781" w:rsidP="009D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0"/>
      <w:gridCol w:w="3796"/>
    </w:tblGrid>
    <w:tr w:rsidR="009D5FA6" w:rsidTr="0075273B">
      <w:tc>
        <w:tcPr>
          <w:tcW w:w="7450" w:type="dxa"/>
        </w:tcPr>
        <w:p w:rsidR="009D5FA6" w:rsidRDefault="009D5FA6" w:rsidP="0075273B">
          <w:r>
            <w:rPr>
              <w:noProof/>
              <w:lang w:val="es-MX" w:eastAsia="es-MX"/>
            </w:rPr>
            <w:drawing>
              <wp:inline distT="0" distB="0" distL="0" distR="0">
                <wp:extent cx="914400" cy="556895"/>
                <wp:effectExtent l="19050" t="0" r="0" b="0"/>
                <wp:docPr id="3" name="Imagen 3" descr="logopl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pl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D5FA6" w:rsidRDefault="009D5FA6" w:rsidP="0075273B">
          <w:pPr>
            <w:pStyle w:val="Ttulo2"/>
            <w:rPr>
              <w:b w:val="0"/>
              <w:sz w:val="28"/>
            </w:rPr>
          </w:pPr>
          <w:r>
            <w:rPr>
              <w:b w:val="0"/>
              <w:sz w:val="28"/>
            </w:rPr>
            <w:t>UNIVERSIDAD AUTONOMA METROPOLITANA</w:t>
          </w:r>
        </w:p>
      </w:tc>
      <w:tc>
        <w:tcPr>
          <w:tcW w:w="3796" w:type="dxa"/>
        </w:tcPr>
        <w:p w:rsidR="009D5FA6" w:rsidRDefault="009D5FA6" w:rsidP="0075273B">
          <w:pPr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DSE – 11 10M1094</w:t>
          </w:r>
        </w:p>
        <w:p w:rsidR="009D5FA6" w:rsidRDefault="009D5FA6" w:rsidP="0075273B">
          <w:pPr>
            <w:jc w:val="right"/>
            <w:rPr>
              <w:rFonts w:ascii="Arial" w:hAnsi="Arial"/>
            </w:rPr>
          </w:pPr>
        </w:p>
        <w:p w:rsidR="009D5FA6" w:rsidRDefault="009D5FA6" w:rsidP="009D5FA6">
          <w:pPr>
            <w:pStyle w:val="Ttulo1"/>
          </w:pPr>
          <w:r>
            <w:rPr>
              <w:rFonts w:ascii="Arial Narrow" w:hAnsi="Arial Narrow"/>
              <w:sz w:val="28"/>
            </w:rPr>
            <w:t>PROGRAMA DE ESTUDIOS</w:t>
          </w:r>
        </w:p>
      </w:tc>
    </w:tr>
  </w:tbl>
  <w:p w:rsidR="009D5FA6" w:rsidRDefault="009D5FA6" w:rsidP="009D5F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7F5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5314A4"/>
    <w:multiLevelType w:val="hybridMultilevel"/>
    <w:tmpl w:val="F2A07D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1AD1"/>
    <w:multiLevelType w:val="hybridMultilevel"/>
    <w:tmpl w:val="F9ACF1C6"/>
    <w:lvl w:ilvl="0" w:tplc="295C30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230CE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B72B4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234A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0A4AF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B9832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5BEA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99269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DFEEA5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F500C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8F1FF7"/>
    <w:multiLevelType w:val="hybridMultilevel"/>
    <w:tmpl w:val="DCAAF0CC"/>
    <w:lvl w:ilvl="0" w:tplc="F6CED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49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6EA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761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A5A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A0F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04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8D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CF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017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1C2D3F"/>
    <w:multiLevelType w:val="hybridMultilevel"/>
    <w:tmpl w:val="2642133A"/>
    <w:lvl w:ilvl="0" w:tplc="E3F4C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0AE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7A1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FE6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C8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A6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67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8B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76D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0634E"/>
    <w:multiLevelType w:val="hybridMultilevel"/>
    <w:tmpl w:val="D18ED874"/>
    <w:lvl w:ilvl="0" w:tplc="BE84588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E5392"/>
    <w:multiLevelType w:val="hybridMultilevel"/>
    <w:tmpl w:val="9C32A7A0"/>
    <w:lvl w:ilvl="0" w:tplc="F274EF5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F56FEE2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150F30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60F40C40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6D664FC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A345D4E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D4D21FE8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81669BD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CC42874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33E2167F"/>
    <w:multiLevelType w:val="hybridMultilevel"/>
    <w:tmpl w:val="9858100C"/>
    <w:lvl w:ilvl="0" w:tplc="4D18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C13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EEB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402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E8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409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D03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E57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CC0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265DA"/>
    <w:multiLevelType w:val="hybridMultilevel"/>
    <w:tmpl w:val="556CABB8"/>
    <w:lvl w:ilvl="0" w:tplc="9ACCF60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4680840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DFBE1F88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93ADFA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6765948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438669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8D4766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E76AC9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BF129D7C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0E97166"/>
    <w:multiLevelType w:val="hybridMultilevel"/>
    <w:tmpl w:val="30B267AA"/>
    <w:lvl w:ilvl="0" w:tplc="2B00208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97285"/>
    <w:multiLevelType w:val="hybridMultilevel"/>
    <w:tmpl w:val="76BA596E"/>
    <w:lvl w:ilvl="0" w:tplc="314A595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EAC46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2D6AB7A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BCD2444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1DEBDD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5E43AF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810B8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22723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80F4ACE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F95983"/>
    <w:multiLevelType w:val="hybridMultilevel"/>
    <w:tmpl w:val="9F2AB236"/>
    <w:lvl w:ilvl="0" w:tplc="BE84588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C0FE9"/>
    <w:multiLevelType w:val="hybridMultilevel"/>
    <w:tmpl w:val="EF6E05E2"/>
    <w:lvl w:ilvl="0" w:tplc="BEF42D5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A8EAC702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1AC42686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56D000B8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DE2CBE88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9963710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BB08BE62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6158D4D6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CEB44EAC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 w15:restartNumberingAfterBreak="0">
    <w:nsid w:val="4A560E9D"/>
    <w:multiLevelType w:val="singleLevel"/>
    <w:tmpl w:val="C4709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6" w15:restartNumberingAfterBreak="0">
    <w:nsid w:val="52E7329C"/>
    <w:multiLevelType w:val="hybridMultilevel"/>
    <w:tmpl w:val="85F6B1F8"/>
    <w:lvl w:ilvl="0" w:tplc="A3FC9F0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B01BB9"/>
    <w:multiLevelType w:val="hybridMultilevel"/>
    <w:tmpl w:val="6EF65EE2"/>
    <w:lvl w:ilvl="0" w:tplc="FA66D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5444B6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8C2390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CC8E7A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86C3DB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654E89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70E22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CECC38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49C6FB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C82BAF"/>
    <w:multiLevelType w:val="hybridMultilevel"/>
    <w:tmpl w:val="BF1E53D2"/>
    <w:lvl w:ilvl="0" w:tplc="40C400D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AA02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5E0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807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46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D22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0C0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A8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C4C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A607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D194BC5"/>
    <w:multiLevelType w:val="hybridMultilevel"/>
    <w:tmpl w:val="21F40F86"/>
    <w:lvl w:ilvl="0" w:tplc="7CE4B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F8F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D89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40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CF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942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A88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AD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0E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48150E"/>
    <w:multiLevelType w:val="hybridMultilevel"/>
    <w:tmpl w:val="BE400D2A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30B3A"/>
    <w:multiLevelType w:val="singleLevel"/>
    <w:tmpl w:val="C9FA31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3" w15:restartNumberingAfterBreak="0">
    <w:nsid w:val="6A6B6C26"/>
    <w:multiLevelType w:val="hybridMultilevel"/>
    <w:tmpl w:val="9C8C239A"/>
    <w:lvl w:ilvl="0" w:tplc="21621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82A3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61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8E0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0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AC3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23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0A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061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241530"/>
    <w:multiLevelType w:val="hybridMultilevel"/>
    <w:tmpl w:val="E88A9FFA"/>
    <w:lvl w:ilvl="0" w:tplc="9D9AA6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CBE52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2DC9E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9BC2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72ED6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720E0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6E0B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3802D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73AB3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593807"/>
    <w:multiLevelType w:val="hybridMultilevel"/>
    <w:tmpl w:val="343C40BA"/>
    <w:lvl w:ilvl="0" w:tplc="0E649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802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8E5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A44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2D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81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5E5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0A9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685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8E273F"/>
    <w:multiLevelType w:val="hybridMultilevel"/>
    <w:tmpl w:val="B546E610"/>
    <w:lvl w:ilvl="0" w:tplc="3DFAF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65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DC5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8A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601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01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387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08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65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E776DD"/>
    <w:multiLevelType w:val="multilevel"/>
    <w:tmpl w:val="9B6A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2B1690"/>
    <w:multiLevelType w:val="hybridMultilevel"/>
    <w:tmpl w:val="AFF608AA"/>
    <w:lvl w:ilvl="0" w:tplc="BCB4C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C46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324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5AE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C0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386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1CC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8C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B61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9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28"/>
  </w:num>
  <w:num w:numId="9">
    <w:abstractNumId w:val="23"/>
  </w:num>
  <w:num w:numId="10">
    <w:abstractNumId w:val="4"/>
  </w:num>
  <w:num w:numId="11">
    <w:abstractNumId w:val="0"/>
  </w:num>
  <w:num w:numId="12">
    <w:abstractNumId w:val="9"/>
  </w:num>
  <w:num w:numId="13">
    <w:abstractNumId w:val="15"/>
  </w:num>
  <w:num w:numId="14">
    <w:abstractNumId w:val="26"/>
  </w:num>
  <w:num w:numId="15">
    <w:abstractNumId w:val="17"/>
  </w:num>
  <w:num w:numId="16">
    <w:abstractNumId w:val="8"/>
  </w:num>
  <w:num w:numId="17">
    <w:abstractNumId w:val="18"/>
  </w:num>
  <w:num w:numId="18">
    <w:abstractNumId w:val="2"/>
  </w:num>
  <w:num w:numId="19">
    <w:abstractNumId w:val="24"/>
  </w:num>
  <w:num w:numId="20">
    <w:abstractNumId w:val="12"/>
  </w:num>
  <w:num w:numId="21">
    <w:abstractNumId w:val="14"/>
  </w:num>
  <w:num w:numId="22">
    <w:abstractNumId w:val="22"/>
  </w:num>
  <w:num w:numId="23">
    <w:abstractNumId w:val="16"/>
  </w:num>
  <w:num w:numId="24">
    <w:abstractNumId w:val="21"/>
  </w:num>
  <w:num w:numId="25">
    <w:abstractNumId w:val="7"/>
  </w:num>
  <w:num w:numId="26">
    <w:abstractNumId w:val="13"/>
  </w:num>
  <w:num w:numId="27">
    <w:abstractNumId w:val="1"/>
  </w:num>
  <w:num w:numId="28">
    <w:abstractNumId w:val="1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7E"/>
    <w:rsid w:val="0004097D"/>
    <w:rsid w:val="00056829"/>
    <w:rsid w:val="000618C9"/>
    <w:rsid w:val="000C47CE"/>
    <w:rsid w:val="000F1FE3"/>
    <w:rsid w:val="00101954"/>
    <w:rsid w:val="00162FD1"/>
    <w:rsid w:val="001A6953"/>
    <w:rsid w:val="001F15E6"/>
    <w:rsid w:val="001F2B89"/>
    <w:rsid w:val="001F64FD"/>
    <w:rsid w:val="00270A54"/>
    <w:rsid w:val="0027143C"/>
    <w:rsid w:val="002858D1"/>
    <w:rsid w:val="002D4B7E"/>
    <w:rsid w:val="00306513"/>
    <w:rsid w:val="0039533F"/>
    <w:rsid w:val="003B7CFD"/>
    <w:rsid w:val="00490781"/>
    <w:rsid w:val="005C0CB7"/>
    <w:rsid w:val="005E0A2B"/>
    <w:rsid w:val="006357DE"/>
    <w:rsid w:val="00737C92"/>
    <w:rsid w:val="0075273B"/>
    <w:rsid w:val="00755DF5"/>
    <w:rsid w:val="008D268D"/>
    <w:rsid w:val="009142A2"/>
    <w:rsid w:val="00925CD2"/>
    <w:rsid w:val="0095135E"/>
    <w:rsid w:val="009567FD"/>
    <w:rsid w:val="009D5FA6"/>
    <w:rsid w:val="009F74C5"/>
    <w:rsid w:val="00A07DC7"/>
    <w:rsid w:val="00A613F3"/>
    <w:rsid w:val="00AB0543"/>
    <w:rsid w:val="00AC76CB"/>
    <w:rsid w:val="00AC7C0A"/>
    <w:rsid w:val="00B543BE"/>
    <w:rsid w:val="00BE24A8"/>
    <w:rsid w:val="00C05FEC"/>
    <w:rsid w:val="00C53C91"/>
    <w:rsid w:val="00CF7377"/>
    <w:rsid w:val="00D25579"/>
    <w:rsid w:val="00D349B6"/>
    <w:rsid w:val="00D3648B"/>
    <w:rsid w:val="00D57DED"/>
    <w:rsid w:val="00DF64C7"/>
    <w:rsid w:val="00E87803"/>
    <w:rsid w:val="00F13755"/>
    <w:rsid w:val="00F57EE2"/>
    <w:rsid w:val="00FA4E2F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B5474"/>
  <w15:docId w15:val="{B8AE11E6-8EB6-4401-8911-0619BD2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 w:cs="Arial"/>
      <w:sz w:val="16"/>
    </w:rPr>
  </w:style>
  <w:style w:type="paragraph" w:styleId="Sangradetextonormal">
    <w:name w:val="Body Text Indent"/>
    <w:basedOn w:val="Normal"/>
    <w:pPr>
      <w:ind w:left="708"/>
    </w:pPr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unhideWhenUsed/>
    <w:rsid w:val="009D5F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FA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D5F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5FA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F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FA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7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DSE – 11 10M1094</vt:lpstr>
    </vt:vector>
  </TitlesOfParts>
  <Company>u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DSE – 11 10M1094</dc:title>
  <dc:subject/>
  <dc:creator>nico</dc:creator>
  <cp:keywords/>
  <dc:description/>
  <cp:lastModifiedBy>Alejandra</cp:lastModifiedBy>
  <cp:revision>4</cp:revision>
  <cp:lastPrinted>2019-07-16T18:10:00Z</cp:lastPrinted>
  <dcterms:created xsi:type="dcterms:W3CDTF">2019-07-09T16:19:00Z</dcterms:created>
  <dcterms:modified xsi:type="dcterms:W3CDTF">2019-07-16T18:10:00Z</dcterms:modified>
</cp:coreProperties>
</file>